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F99" w:rsidRPr="00E47990" w:rsidRDefault="0016267E" w:rsidP="00E479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E47990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</w:t>
      </w:r>
      <w:r w:rsidR="008A67FB" w:rsidRPr="00E47990">
        <w:rPr>
          <w:rFonts w:ascii="Times New Roman" w:eastAsia="Calibri" w:hAnsi="Times New Roman" w:cs="Times New Roman"/>
          <w:b/>
          <w:sz w:val="24"/>
          <w:szCs w:val="24"/>
        </w:rPr>
        <w:t>едмета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Личностные результаты</w:t>
      </w:r>
      <w:r w:rsidRPr="00E47990">
        <w:rPr>
          <w:rFonts w:eastAsia="Calibri"/>
          <w:sz w:val="24"/>
          <w:szCs w:val="24"/>
        </w:rPr>
        <w:t xml:space="preserve">  отражаются в индивидуальных качественных свойствах учащихся, к</w:t>
      </w:r>
      <w:r>
        <w:rPr>
          <w:rFonts w:eastAsia="Calibri"/>
          <w:sz w:val="24"/>
          <w:szCs w:val="24"/>
        </w:rPr>
        <w:t xml:space="preserve">оторые они должны приобрести в </w:t>
      </w:r>
      <w:r w:rsidRPr="00E47990">
        <w:rPr>
          <w:rFonts w:eastAsia="Calibri"/>
          <w:sz w:val="24"/>
          <w:szCs w:val="24"/>
        </w:rPr>
        <w:t>процессе освоения учебного предмета по программе «Изобразительное искусство»: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чувство гордости за культуру и искусство Родины, своего народа;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уважительное отношение к культуре и искусству других народов нашей страны и мира в целом;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понимание особой роли культуры и искусства в жизни общества и каждого отдельного человека;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сформированность эстетических чувств, художественно-творческого мышления, наблюдательности и фантазии;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сформированность  эстетических  потребностей  (потребностей  в  общении  с  искусством,  природой</w:t>
      </w:r>
      <w:r>
        <w:rPr>
          <w:rFonts w:eastAsia="Calibri"/>
          <w:sz w:val="24"/>
          <w:szCs w:val="24"/>
        </w:rPr>
        <w:t xml:space="preserve">,  потребностей  в  творческом </w:t>
      </w:r>
      <w:r w:rsidRPr="00E47990">
        <w:rPr>
          <w:rFonts w:eastAsia="Calibri"/>
          <w:sz w:val="24"/>
          <w:szCs w:val="24"/>
        </w:rPr>
        <w:t>отношении к окружающему миру, потребностей в самостоятельной практической деятельности), ценностей и чувств;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развитие эстетических чувств, доброжелатель</w:t>
      </w:r>
      <w:r>
        <w:rPr>
          <w:rFonts w:eastAsia="Calibri"/>
          <w:sz w:val="24"/>
          <w:szCs w:val="24"/>
        </w:rPr>
        <w:t xml:space="preserve">ности эмоционально-нравственной </w:t>
      </w:r>
      <w:r w:rsidRPr="00E47990">
        <w:rPr>
          <w:rFonts w:eastAsia="Calibri"/>
          <w:sz w:val="24"/>
          <w:szCs w:val="24"/>
        </w:rPr>
        <w:t xml:space="preserve">отзывчивости, понимания и сопереживания чувствам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других людей;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овладения  навыками  коллективной  деятельности  в  процессе  совместной  творческой  работы  в</w:t>
      </w:r>
      <w:r>
        <w:rPr>
          <w:rFonts w:eastAsia="Calibri"/>
          <w:sz w:val="24"/>
          <w:szCs w:val="24"/>
        </w:rPr>
        <w:t xml:space="preserve">  команде  одноклассников  под </w:t>
      </w:r>
      <w:r w:rsidRPr="00E47990">
        <w:rPr>
          <w:rFonts w:eastAsia="Calibri"/>
          <w:sz w:val="24"/>
          <w:szCs w:val="24"/>
        </w:rPr>
        <w:t>руководством учителя;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умения сотрудничать с товарищами в процессе совместной деятельности, соотносить свою часть работы с общим замыслом;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умение обсуждать и анализировать собственную художественную деятельность и работу одноклассни</w:t>
      </w:r>
      <w:r>
        <w:rPr>
          <w:rFonts w:eastAsia="Calibri"/>
          <w:sz w:val="24"/>
          <w:szCs w:val="24"/>
        </w:rPr>
        <w:t xml:space="preserve">ков с позиций творческих задач </w:t>
      </w:r>
      <w:r w:rsidRPr="00E47990">
        <w:rPr>
          <w:rFonts w:eastAsia="Calibri"/>
          <w:sz w:val="24"/>
          <w:szCs w:val="24"/>
        </w:rPr>
        <w:t>данной темы, с точки зрения содержания и средств его выражения.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Метапредметные  результаты</w:t>
      </w:r>
      <w:r w:rsidRPr="00E47990">
        <w:rPr>
          <w:rFonts w:eastAsia="Calibri"/>
          <w:sz w:val="24"/>
          <w:szCs w:val="24"/>
        </w:rPr>
        <w:t xml:space="preserve">  характеризуют  уровень  сформированности  универса</w:t>
      </w:r>
      <w:r>
        <w:rPr>
          <w:rFonts w:eastAsia="Calibri"/>
          <w:sz w:val="24"/>
          <w:szCs w:val="24"/>
        </w:rPr>
        <w:t xml:space="preserve">льных  способностей  учащихся, </w:t>
      </w:r>
      <w:r w:rsidRPr="00E47990">
        <w:rPr>
          <w:rFonts w:eastAsia="Calibri"/>
          <w:sz w:val="24"/>
          <w:szCs w:val="24"/>
        </w:rPr>
        <w:t xml:space="preserve">проявляющихся в познавательной и практической творческой деятельности: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овладения умением творческого видения с позиций художника, т.е. умением сравнивать, анализировать, выделять главное, обобщать;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формирование  умения  понимать  причины  успеха/неуспеха  учебной  деятельности  и  способности  конст</w:t>
      </w:r>
      <w:r>
        <w:rPr>
          <w:rFonts w:eastAsia="Calibri"/>
          <w:sz w:val="24"/>
          <w:szCs w:val="24"/>
        </w:rPr>
        <w:t xml:space="preserve">руктивно  действовать  даже  в </w:t>
      </w:r>
      <w:r w:rsidRPr="00E47990">
        <w:rPr>
          <w:rFonts w:eastAsia="Calibri"/>
          <w:sz w:val="24"/>
          <w:szCs w:val="24"/>
        </w:rPr>
        <w:t xml:space="preserve">ситуациях неуспеха;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освоение начальных форм познавательной и личностной рефлексии;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овладение логическими действиями сравнения, анализа, синтеза, обобщения, классификации по родовидовым признакам;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овладение умением вести диалог, распределять функции и роли в процессе выполнения коллективной творческой работы;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использование  средств  информационных  технологий  для  решения  различных  учебно-творческ</w:t>
      </w:r>
      <w:r>
        <w:rPr>
          <w:rFonts w:eastAsia="Calibri"/>
          <w:sz w:val="24"/>
          <w:szCs w:val="24"/>
        </w:rPr>
        <w:t xml:space="preserve">их  задач  в  процессе  поиска </w:t>
      </w:r>
      <w:r w:rsidRPr="00E47990">
        <w:rPr>
          <w:rFonts w:eastAsia="Calibri"/>
          <w:sz w:val="24"/>
          <w:szCs w:val="24"/>
        </w:rPr>
        <w:t>дополнительного  изобразительного  материала,  выполнение  творческих  проектов,  отдельных  упражнений  по  живопи си,  графике, моделированию и т.д.;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умение планировать и грамотно осуществлять учебные действия в соответствии с поставленной задачей, находить вариан</w:t>
      </w:r>
      <w:r>
        <w:rPr>
          <w:rFonts w:eastAsia="Calibri"/>
          <w:sz w:val="24"/>
          <w:szCs w:val="24"/>
        </w:rPr>
        <w:t xml:space="preserve">ты решения </w:t>
      </w:r>
      <w:r w:rsidRPr="00E47990">
        <w:rPr>
          <w:rFonts w:eastAsia="Calibri"/>
          <w:sz w:val="24"/>
          <w:szCs w:val="24"/>
        </w:rPr>
        <w:t>различных художественно-творческих задач;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рационально строить самостоятельную творческую деятельность, умение организовать место занятий;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осознанное стремление к освоению новых знаний и умений, к достижению более высоких и оригинальных творческих результатов.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Предметные  результаты</w:t>
      </w:r>
      <w:r w:rsidRPr="00E47990">
        <w:rPr>
          <w:rFonts w:eastAsia="Calibri"/>
          <w:sz w:val="24"/>
          <w:szCs w:val="24"/>
        </w:rPr>
        <w:t xml:space="preserve">  характеризуют  опыт  учащихся  в  художественно-творческой  деятельнос</w:t>
      </w:r>
      <w:r>
        <w:rPr>
          <w:rFonts w:eastAsia="Calibri"/>
          <w:sz w:val="24"/>
          <w:szCs w:val="24"/>
        </w:rPr>
        <w:t xml:space="preserve">ти,  который  приобретается  и </w:t>
      </w:r>
      <w:r w:rsidRPr="00E47990">
        <w:rPr>
          <w:rFonts w:eastAsia="Calibri"/>
          <w:sz w:val="24"/>
          <w:szCs w:val="24"/>
        </w:rPr>
        <w:t>закрепляется в процессе освоения учебного предмета: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сформированность  первоначальных  представлений  о  роли  изобразительного  искусства  в  жизни  человека,  его  роли  в  духовно -нравственном развитии человека;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 сформированность основ художественной культуры, в том числе на материале художественной </w:t>
      </w:r>
      <w:r w:rsidRPr="00E47990">
        <w:rPr>
          <w:rFonts w:eastAsia="Calibri"/>
          <w:sz w:val="24"/>
          <w:szCs w:val="24"/>
        </w:rPr>
        <w:lastRenderedPageBreak/>
        <w:t>культу</w:t>
      </w:r>
      <w:r>
        <w:rPr>
          <w:rFonts w:eastAsia="Calibri"/>
          <w:sz w:val="24"/>
          <w:szCs w:val="24"/>
        </w:rPr>
        <w:t xml:space="preserve">ры родного края, эстетического </w:t>
      </w:r>
      <w:r w:rsidRPr="00E47990">
        <w:rPr>
          <w:rFonts w:eastAsia="Calibri"/>
          <w:sz w:val="24"/>
          <w:szCs w:val="24"/>
        </w:rPr>
        <w:t>отношения к миру; понимание красоты как ценности, потребности в художественном творчестве и в общении с искусством;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овладение практическими умениями и навыками в восприятии, анализе и оценке произведений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овладение элементарными практическими умениями и навыками в различных видах художественной де</w:t>
      </w:r>
      <w:r>
        <w:rPr>
          <w:rFonts w:eastAsia="Calibri"/>
          <w:sz w:val="24"/>
          <w:szCs w:val="24"/>
        </w:rPr>
        <w:t xml:space="preserve">ятельности (рисунке, живописи, </w:t>
      </w:r>
      <w:r w:rsidRPr="00E47990">
        <w:rPr>
          <w:rFonts w:eastAsia="Calibri"/>
          <w:sz w:val="24"/>
          <w:szCs w:val="24"/>
        </w:rPr>
        <w:t>скульптуре, художественном конструировании), 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знание видов художественной деятельности: изобразительной (живопись, графика, скульптура), конструктивной  (дизайн и архитектура),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декоративной (народные и прикладные виды искусства);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знание основных видов и жанров пространственно-визуальных искусств;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понимание образной природы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эстетическая оценка явлений природы, событий окружающего мира;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узнавать,  воспринимать,  описывать  и  эмоционально  оценивать  несколько  великих  произ</w:t>
      </w:r>
      <w:r>
        <w:rPr>
          <w:rFonts w:eastAsia="Calibri"/>
          <w:sz w:val="24"/>
          <w:szCs w:val="24"/>
        </w:rPr>
        <w:t xml:space="preserve">ведений  русского  и  мирового </w:t>
      </w:r>
      <w:r w:rsidRPr="00E47990">
        <w:rPr>
          <w:rFonts w:eastAsia="Calibri"/>
          <w:sz w:val="24"/>
          <w:szCs w:val="24"/>
        </w:rPr>
        <w:t>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умения обсуждать и анализировать произведения искусства, выражая суждения о содержании, сюжетах и выразительных средствах;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усвоения названий ведущих художественных музеев России и художественных музеев своего региона;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умения видеть проявления визуально-пространственных искусств в окружающей жизни: в доме, на улице, в театре, на празднике;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использовать  в  художественно-творческой  деятельности  различные  художественные</w:t>
      </w:r>
      <w:r>
        <w:rPr>
          <w:rFonts w:eastAsia="Calibri"/>
          <w:sz w:val="24"/>
          <w:szCs w:val="24"/>
        </w:rPr>
        <w:t xml:space="preserve">  материалы  и  художественные </w:t>
      </w:r>
      <w:r w:rsidRPr="00E47990">
        <w:rPr>
          <w:rFonts w:eastAsia="Calibri"/>
          <w:sz w:val="24"/>
          <w:szCs w:val="24"/>
        </w:rPr>
        <w:t xml:space="preserve">техники;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передавать  в  художественно-творческой  деятельности  характер,  эмоциональные  состояния  и</w:t>
      </w:r>
      <w:r>
        <w:rPr>
          <w:rFonts w:eastAsia="Calibri"/>
          <w:sz w:val="24"/>
          <w:szCs w:val="24"/>
        </w:rPr>
        <w:t xml:space="preserve">  свое  отношение  к  природе, </w:t>
      </w:r>
      <w:r w:rsidRPr="00E47990">
        <w:rPr>
          <w:rFonts w:eastAsia="Calibri"/>
          <w:sz w:val="24"/>
          <w:szCs w:val="24"/>
        </w:rPr>
        <w:t>человеку, обществу;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компоновать на плоскости листа и в объеме задуманный художественный образ;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освоение умений применять в художественно-творческой деятельности основы цветоведения, основы графической грамоты;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овладение навыками моделирования из бумаги, лепки из пластилина, навыками изображения средствами аппликации и коллажа;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рассуждать о многообразии представлений о красоте у народов мира, способности человека в с</w:t>
      </w:r>
      <w:r>
        <w:rPr>
          <w:rFonts w:eastAsia="Calibri"/>
          <w:sz w:val="24"/>
          <w:szCs w:val="24"/>
        </w:rPr>
        <w:t xml:space="preserve">амых разных природных условиях </w:t>
      </w:r>
      <w:r w:rsidRPr="00E47990">
        <w:rPr>
          <w:rFonts w:eastAsia="Calibri"/>
          <w:sz w:val="24"/>
          <w:szCs w:val="24"/>
        </w:rPr>
        <w:t>создавать свою самобытную художественную культуру;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изображение  в  творческих  работах  особенностей  художественной  культуры  разных  (знакомых  п</w:t>
      </w:r>
      <w:r>
        <w:rPr>
          <w:rFonts w:eastAsia="Calibri"/>
          <w:sz w:val="24"/>
          <w:szCs w:val="24"/>
        </w:rPr>
        <w:t xml:space="preserve">о  урокам)  народов,  передача </w:t>
      </w:r>
      <w:r w:rsidRPr="00E47990">
        <w:rPr>
          <w:rFonts w:eastAsia="Calibri"/>
          <w:sz w:val="24"/>
          <w:szCs w:val="24"/>
        </w:rPr>
        <w:t>особенностей понимания ими красоты природы, человека, народных традиций;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способность эстетически, эмоционально воспринимать красоту городов, сохранивших исторический облик,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свидетелей нашей истории;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умение приводить примеры произведений искусства, выражающих красоту мудрости и богатой духов</w:t>
      </w:r>
      <w:r>
        <w:rPr>
          <w:rFonts w:eastAsia="Calibri"/>
          <w:sz w:val="24"/>
          <w:szCs w:val="24"/>
        </w:rPr>
        <w:t xml:space="preserve">ной жизни, красоту внутреннего </w:t>
      </w:r>
      <w:r w:rsidRPr="00E47990">
        <w:rPr>
          <w:rFonts w:eastAsia="Calibri"/>
          <w:sz w:val="24"/>
          <w:szCs w:val="24"/>
        </w:rPr>
        <w:t>мира человека.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1 класс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Личностные результаты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Личностными результатами является формирование следующих умений: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-учебно-познавательный интерес к новому учебному материалу и способам решения новой </w:t>
      </w:r>
      <w:r w:rsidRPr="00E47990">
        <w:rPr>
          <w:rFonts w:eastAsia="Calibri"/>
          <w:sz w:val="24"/>
          <w:szCs w:val="24"/>
        </w:rPr>
        <w:lastRenderedPageBreak/>
        <w:t xml:space="preserve">задачи;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-основы экологической культуры: принятие ценности природного мира;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-ориентация  на  понимание  причин  успеха  в  учебной  деятельности,  в  том  числе  на  самоанализ  и  самокон</w:t>
      </w:r>
      <w:r>
        <w:rPr>
          <w:rFonts w:eastAsia="Calibri"/>
          <w:sz w:val="24"/>
          <w:szCs w:val="24"/>
        </w:rPr>
        <w:t xml:space="preserve">троль  результата,  на  анализ </w:t>
      </w:r>
      <w:r w:rsidRPr="00E47990">
        <w:rPr>
          <w:rFonts w:eastAsia="Calibri"/>
          <w:sz w:val="24"/>
          <w:szCs w:val="24"/>
        </w:rPr>
        <w:t>соответствия результатов требованиям конкретной задачи;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-способность к самооценке на основе критериев успешности учебной деятельности.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Метапредметные результаты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Регулятивные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Познавательные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-строить сообщения в устной и письменной форме;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-ориентироваться на разнообразие способов решения задач;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 xml:space="preserve">Коммуникативные УУД: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допускать  возможность  существования  у  людей  различных  точек  зрения,  в  том  числе  не  совпад</w:t>
      </w:r>
      <w:r>
        <w:rPr>
          <w:rFonts w:eastAsia="Calibri"/>
          <w:sz w:val="24"/>
          <w:szCs w:val="24"/>
        </w:rPr>
        <w:t xml:space="preserve">ающих  с  его  собственной,  и </w:t>
      </w:r>
      <w:r w:rsidRPr="00E47990">
        <w:rPr>
          <w:rFonts w:eastAsia="Calibri"/>
          <w:sz w:val="24"/>
          <w:szCs w:val="24"/>
        </w:rPr>
        <w:t>ориентироваться на позицию партнёра в общении и взаимодействии;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-формулировать собственное мнение и позицию; ·задавать вопросы;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использовать речь для регуляции своего действия.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Предметные результаты </w:t>
      </w:r>
      <w:r w:rsidRPr="00E47990">
        <w:rPr>
          <w:rFonts w:eastAsia="Calibri"/>
          <w:sz w:val="24"/>
          <w:szCs w:val="24"/>
        </w:rPr>
        <w:t>опыт  учащихся  в  художественно-творческой  деятельности,  который  приобретается  и закрепляется в процессе освоения учебного предмета: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сформированность  первоначальных  представлений  о  роли  изобразительного  искусства  в  жизни  человека,  его  роли  в  духовно -нравственном развитии человека;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сформированность основ художественной  культуры, в том числе на материале художественной культу</w:t>
      </w:r>
      <w:r>
        <w:rPr>
          <w:rFonts w:eastAsia="Calibri"/>
          <w:sz w:val="24"/>
          <w:szCs w:val="24"/>
        </w:rPr>
        <w:t xml:space="preserve">ры родного края, эстетического </w:t>
      </w:r>
      <w:r w:rsidRPr="00E47990">
        <w:rPr>
          <w:rFonts w:eastAsia="Calibri"/>
          <w:sz w:val="24"/>
          <w:szCs w:val="24"/>
        </w:rPr>
        <w:t>отношения к миру; понимание красоты как ценности, потребности в художественном творчестве и в общении с искусством;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овладение практическими умениями и навыками в восприятии, анализе и оценке произведений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овладение элементарными практическими умениями и навыками в различных видах художественной де</w:t>
      </w:r>
      <w:r>
        <w:rPr>
          <w:rFonts w:eastAsia="Calibri"/>
          <w:sz w:val="24"/>
          <w:szCs w:val="24"/>
        </w:rPr>
        <w:t xml:space="preserve">ятельности (рисунке, живописи, </w:t>
      </w:r>
      <w:r w:rsidRPr="00E47990">
        <w:rPr>
          <w:rFonts w:eastAsia="Calibri"/>
          <w:sz w:val="24"/>
          <w:szCs w:val="24"/>
        </w:rPr>
        <w:t>художественном конструировании), а такж</w:t>
      </w:r>
      <w:r>
        <w:rPr>
          <w:rFonts w:eastAsia="Calibri"/>
          <w:sz w:val="24"/>
          <w:szCs w:val="24"/>
        </w:rPr>
        <w:t>е в специфических формах художе</w:t>
      </w:r>
      <w:r w:rsidRPr="00E47990">
        <w:rPr>
          <w:rFonts w:eastAsia="Calibri"/>
          <w:sz w:val="24"/>
          <w:szCs w:val="24"/>
        </w:rPr>
        <w:t>ственной деятельности, базирующихся на ИКТ</w:t>
      </w:r>
      <w:r>
        <w:rPr>
          <w:rFonts w:eastAsia="Calibri"/>
          <w:sz w:val="24"/>
          <w:szCs w:val="24"/>
        </w:rPr>
        <w:t>;</w:t>
      </w:r>
      <w:r w:rsidRPr="00E47990">
        <w:rPr>
          <w:rFonts w:eastAsia="Calibri"/>
          <w:sz w:val="24"/>
          <w:szCs w:val="24"/>
        </w:rPr>
        <w:t xml:space="preserve">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знание  видов  художественной  деятельности:  изобразительной  (живопись,  графика,  скульптура)</w:t>
      </w:r>
      <w:r>
        <w:rPr>
          <w:rFonts w:eastAsia="Calibri"/>
          <w:sz w:val="24"/>
          <w:szCs w:val="24"/>
        </w:rPr>
        <w:t xml:space="preserve">,  конструктивной  (дизайна  и </w:t>
      </w:r>
      <w:r w:rsidRPr="00E47990">
        <w:rPr>
          <w:rFonts w:eastAsia="Calibri"/>
          <w:sz w:val="24"/>
          <w:szCs w:val="24"/>
        </w:rPr>
        <w:t>архитектура), декоративной (народных и прикладные виды искусства);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знание основных видов и жанров пространственно-визуальных искусств;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понимание образной природы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эстетическая оценка явлений природы, событий окружающего мира;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узнавать,  воспринимать,  описывать  и  эмоционально  оценивать  несколько  великих  произ</w:t>
      </w:r>
      <w:r>
        <w:rPr>
          <w:rFonts w:eastAsia="Calibri"/>
          <w:sz w:val="24"/>
          <w:szCs w:val="24"/>
        </w:rPr>
        <w:t xml:space="preserve">ведений  русского  и  мирового </w:t>
      </w:r>
      <w:r w:rsidRPr="00E47990">
        <w:rPr>
          <w:rFonts w:eastAsia="Calibri"/>
          <w:sz w:val="24"/>
          <w:szCs w:val="24"/>
        </w:rPr>
        <w:t>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обсуждать и анализировать произведения искусства,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выражая суждения о содержании, сюжетах и выразительных средствах;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усвоение названий ведущих художественных музеев России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lastRenderedPageBreak/>
        <w:t>- и художественных музеев своего региона;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передавать  в художественно-творческой  деятельности  характер,  эмоциональных  состояния  и</w:t>
      </w:r>
      <w:r>
        <w:rPr>
          <w:rFonts w:eastAsia="Calibri"/>
          <w:sz w:val="24"/>
          <w:szCs w:val="24"/>
        </w:rPr>
        <w:t xml:space="preserve">  свое  отношение  к  природе, </w:t>
      </w:r>
      <w:r w:rsidRPr="00E47990">
        <w:rPr>
          <w:rFonts w:eastAsia="Calibri"/>
          <w:sz w:val="24"/>
          <w:szCs w:val="24"/>
        </w:rPr>
        <w:t>человеку, обществу;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компоновать на плоскости листа и в объеме заду манный художественный образ;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освоение умений применять в художественно-творческой деятельности основы цветоведения, основы графической грамоты;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овладение навыками моделирования из бумаги, лепки из пластилина, навыками изображения средствами аппликации и коллажа;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рассуждать о многообразии представлений о красоте у народов мира, способности человека в с</w:t>
      </w:r>
      <w:r>
        <w:rPr>
          <w:rFonts w:eastAsia="Calibri"/>
          <w:sz w:val="24"/>
          <w:szCs w:val="24"/>
        </w:rPr>
        <w:t xml:space="preserve">амых разных природных условиях </w:t>
      </w:r>
      <w:r w:rsidRPr="00E47990">
        <w:rPr>
          <w:rFonts w:eastAsia="Calibri"/>
          <w:sz w:val="24"/>
          <w:szCs w:val="24"/>
        </w:rPr>
        <w:t>создавать свою самобытную художественную культуру;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изображение  в  творческих  работах  особенностей  художественной  культуры  разных  (знакомых  п</w:t>
      </w:r>
      <w:r>
        <w:rPr>
          <w:rFonts w:eastAsia="Calibri"/>
          <w:sz w:val="24"/>
          <w:szCs w:val="24"/>
        </w:rPr>
        <w:t xml:space="preserve">о  урокам)  народов,  передача </w:t>
      </w:r>
      <w:r w:rsidRPr="00E47990">
        <w:rPr>
          <w:rFonts w:eastAsia="Calibri"/>
          <w:sz w:val="24"/>
          <w:szCs w:val="24"/>
        </w:rPr>
        <w:t>особенностей понимания ими красоты природы, человека, народных традиций;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эстетически,  эмоционально  воспринимать  красоту  городов,  сохранивших  исторический</w:t>
      </w:r>
      <w:r>
        <w:rPr>
          <w:rFonts w:eastAsia="Calibri"/>
          <w:sz w:val="24"/>
          <w:szCs w:val="24"/>
        </w:rPr>
        <w:t xml:space="preserve">  облик,  —  свидетелей  нашей </w:t>
      </w:r>
      <w:r w:rsidRPr="00E47990">
        <w:rPr>
          <w:rFonts w:eastAsia="Calibri"/>
          <w:sz w:val="24"/>
          <w:szCs w:val="24"/>
        </w:rPr>
        <w:t>истории;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умение приводить  примеры произведений искусства, выражающих красоту мудрости и богатой духов</w:t>
      </w:r>
      <w:r>
        <w:rPr>
          <w:rFonts w:eastAsia="Calibri"/>
          <w:sz w:val="24"/>
          <w:szCs w:val="24"/>
        </w:rPr>
        <w:t xml:space="preserve">ной жизни, красоту внутреннего </w:t>
      </w:r>
      <w:r w:rsidRPr="00E47990">
        <w:rPr>
          <w:rFonts w:eastAsia="Calibri"/>
          <w:sz w:val="24"/>
          <w:szCs w:val="24"/>
        </w:rPr>
        <w:t>мира человека.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2 класс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Личностные результаты: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чувство гордости за культуру и искусство Родины, своего народа;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уважительное отношение к культуре и искусству других народов нашей страны и мира в целом;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понимание особой роли культуры и  искусства в жизни общества и каждого отдельного человека;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сформированность эстетических чувств, художественно-творческого мышления, наблюдательности и фантазии;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сформированность  эстетических  потребностей  —  потребностей  в  общении  с  искусство</w:t>
      </w:r>
      <w:r>
        <w:rPr>
          <w:rFonts w:eastAsia="Calibri"/>
          <w:sz w:val="24"/>
          <w:szCs w:val="24"/>
        </w:rPr>
        <w:t xml:space="preserve">м,  природой,  потребностей  в </w:t>
      </w:r>
      <w:r w:rsidRPr="00E47990">
        <w:rPr>
          <w:rFonts w:eastAsia="Calibri"/>
          <w:sz w:val="24"/>
          <w:szCs w:val="24"/>
        </w:rPr>
        <w:t>творческом  отношении к окружающему миру, потребностей в самостоятельной практической творческой деятельности;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овладение  навыками  коллективной  деятельности в  процессе  совместной  творческой  работы в</w:t>
      </w:r>
      <w:r>
        <w:rPr>
          <w:rFonts w:eastAsia="Calibri"/>
          <w:sz w:val="24"/>
          <w:szCs w:val="24"/>
        </w:rPr>
        <w:t xml:space="preserve">  команде  одноклассников  под </w:t>
      </w:r>
      <w:r w:rsidRPr="00E47990">
        <w:rPr>
          <w:rFonts w:eastAsia="Calibri"/>
          <w:sz w:val="24"/>
          <w:szCs w:val="24"/>
        </w:rPr>
        <w:t>руководством учителя;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сотрудничать с товарищами в процессе совместной деятельности, соотносить свою часть работы с общим замыслом;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умение обсуждать и анализировать собственную   художественную деятельность   и работу одноклассни</w:t>
      </w:r>
      <w:r>
        <w:rPr>
          <w:rFonts w:eastAsia="Calibri"/>
          <w:sz w:val="24"/>
          <w:szCs w:val="24"/>
        </w:rPr>
        <w:t xml:space="preserve">ков с позиций творческих задач </w:t>
      </w:r>
      <w:r w:rsidRPr="00E47990">
        <w:rPr>
          <w:rFonts w:eastAsia="Calibri"/>
          <w:sz w:val="24"/>
          <w:szCs w:val="24"/>
        </w:rPr>
        <w:t>данной темы, с точки зрения содержания и средств его выражения.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Метапредметные результаты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Регулятивные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проговаривать последовательность действий на уроке;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работать по предложенному учителем плану;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отличать верно выполненное задание от неверного;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совместно с учителем и другими учениками давать эмоциональную оценку деятельности класса на уроке.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Познавательные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lastRenderedPageBreak/>
        <w:t>- ориентироваться в своей системе знаний: отличать новое от уже известного с помощью учителя;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делать предварительный отбор источников информации: ориентироваться в учебнике (на развороте, в оглавлении, в словаре);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добывать новые знания: находить ответы на вопросы, используя учебник, свой жизненный опыт и информацию, полученную на уроке;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перерабатывать полученную информацию: делать выводы в результате совместной работы всего класса;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сравнивать и группировать произведения изобразительного искусства (по изобразительным средствам, жанрам и т.д.);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преобразовывать информацию из одной формы в другую на основе заданных в учебнике и рабочей тет</w:t>
      </w:r>
      <w:r>
        <w:rPr>
          <w:rFonts w:eastAsia="Calibri"/>
          <w:sz w:val="24"/>
          <w:szCs w:val="24"/>
        </w:rPr>
        <w:t xml:space="preserve">ради алгоритмов самостоятельно </w:t>
      </w:r>
      <w:r w:rsidRPr="00E47990">
        <w:rPr>
          <w:rFonts w:eastAsia="Calibri"/>
          <w:sz w:val="24"/>
          <w:szCs w:val="24"/>
        </w:rPr>
        <w:t>выполнять творческие задания.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Коммуникативные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уметь пользоваться языком изобразительного искусства: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а) донести свою позицию до собеседника;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уметь слушать и понимать высказывания собеседников;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совместно договариваться о правилах общения и поведения в школе и на уроках изобразительного искусства и следовать им;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согласованно работать в группе.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Предметные результаты </w:t>
      </w:r>
      <w:r w:rsidRPr="00E47990">
        <w:rPr>
          <w:rFonts w:eastAsia="Calibri"/>
          <w:sz w:val="24"/>
          <w:szCs w:val="24"/>
        </w:rPr>
        <w:t>характеризуют  опыт  учащихся  в  художественно-творческой  деятельности,  который  приобретается  и закрепляется в процессе освоения учебного предмета: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знание видов художественной деятельности: изобразительной (живопись, графика, скульптура), конструк</w:t>
      </w:r>
      <w:r>
        <w:rPr>
          <w:rFonts w:eastAsia="Calibri"/>
          <w:sz w:val="24"/>
          <w:szCs w:val="24"/>
        </w:rPr>
        <w:t xml:space="preserve">тивной (дизайн и архитектура), </w:t>
      </w:r>
      <w:r w:rsidRPr="00E47990">
        <w:rPr>
          <w:rFonts w:eastAsia="Calibri"/>
          <w:sz w:val="24"/>
          <w:szCs w:val="24"/>
        </w:rPr>
        <w:t>декоративной (народные и прикладные виды искусства);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знание основных видов и жанров пространственно-визуальных искусств;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понимание образной природы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эстетическая оценка явлений природы, событий окружающего мира;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узнавать,  воспринимать,  описывать  и  эмоционально  оценивать  несколько  великих  произ</w:t>
      </w:r>
      <w:r>
        <w:rPr>
          <w:rFonts w:eastAsia="Calibri"/>
          <w:sz w:val="24"/>
          <w:szCs w:val="24"/>
        </w:rPr>
        <w:t xml:space="preserve">ведений  русского  и  мирового </w:t>
      </w:r>
      <w:r w:rsidRPr="00E47990">
        <w:rPr>
          <w:rFonts w:eastAsia="Calibri"/>
          <w:sz w:val="24"/>
          <w:szCs w:val="24"/>
        </w:rPr>
        <w:t>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обсуждать и анализировать произведения искусства, выражая суждения о содержании, сюжетах и выразительных средствах;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усвоение названий ведущих художественных музеев России и художественных музеев своего региона;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видеть проявления визуально-пространственных искусств в окружающей жизни: в доме, на улице, в театре, на празднике;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использовать  в  художественно-творческой  деятельности  различные  художественные</w:t>
      </w:r>
      <w:r>
        <w:rPr>
          <w:rFonts w:eastAsia="Calibri"/>
          <w:sz w:val="24"/>
          <w:szCs w:val="24"/>
        </w:rPr>
        <w:t xml:space="preserve">  материалы  и  художественные </w:t>
      </w:r>
      <w:r w:rsidRPr="00E47990">
        <w:rPr>
          <w:rFonts w:eastAsia="Calibri"/>
          <w:sz w:val="24"/>
          <w:szCs w:val="24"/>
        </w:rPr>
        <w:t xml:space="preserve">техники; 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 способность  передавать  в  художественно-творческой  деятельности  характер,  эмоциональные  состояния  и  свое  отношение  к  </w:t>
      </w:r>
      <w:r>
        <w:rPr>
          <w:rFonts w:eastAsia="Calibri"/>
          <w:sz w:val="24"/>
          <w:szCs w:val="24"/>
        </w:rPr>
        <w:t xml:space="preserve">природе, </w:t>
      </w:r>
      <w:r w:rsidRPr="00E47990">
        <w:rPr>
          <w:rFonts w:eastAsia="Calibri"/>
          <w:sz w:val="24"/>
          <w:szCs w:val="24"/>
        </w:rPr>
        <w:t>человеку, обществу;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компоновать на плоскости листа и в объеме задуманный художественный образ;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освоение умений применять в художественно-творческой  деятельности основ цветоведения, основ графической грамоты;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овладение  навыками  моделирования из бумаги, лепки из пластилина, навыками изображения средствами аппликации и коллажа;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умение рассуждать о многообразии представлений о красоте у народов мира, способности </w:t>
      </w:r>
      <w:r w:rsidRPr="00E47990">
        <w:rPr>
          <w:rFonts w:eastAsia="Calibri"/>
          <w:sz w:val="24"/>
          <w:szCs w:val="24"/>
        </w:rPr>
        <w:lastRenderedPageBreak/>
        <w:t>человека в с</w:t>
      </w:r>
      <w:r>
        <w:rPr>
          <w:rFonts w:eastAsia="Calibri"/>
          <w:sz w:val="24"/>
          <w:szCs w:val="24"/>
        </w:rPr>
        <w:t xml:space="preserve">амых разных природных условиях </w:t>
      </w:r>
      <w:r w:rsidRPr="00E47990">
        <w:rPr>
          <w:rFonts w:eastAsia="Calibri"/>
          <w:sz w:val="24"/>
          <w:szCs w:val="24"/>
        </w:rPr>
        <w:t xml:space="preserve">создавать свою самобытную художественную культуру;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изображение  в  творческих  работах   особенностей  художественной  культуры  разных  (знакомых  по  урокам)  наро</w:t>
      </w:r>
      <w:r>
        <w:rPr>
          <w:rFonts w:eastAsia="Calibri"/>
          <w:sz w:val="24"/>
          <w:szCs w:val="24"/>
        </w:rPr>
        <w:t xml:space="preserve">дов,  передача </w:t>
      </w:r>
      <w:r w:rsidRPr="00E47990">
        <w:rPr>
          <w:rFonts w:eastAsia="Calibri"/>
          <w:sz w:val="24"/>
          <w:szCs w:val="24"/>
        </w:rPr>
        <w:t>особенностей понимания ими красоты природы, человека, народных традиций;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умение  узнавать  и  называть,  к  каким  художественным  культурам  относятся  предлагаемые  (знако</w:t>
      </w:r>
      <w:r>
        <w:rPr>
          <w:rFonts w:eastAsia="Calibri"/>
          <w:sz w:val="24"/>
          <w:szCs w:val="24"/>
        </w:rPr>
        <w:t xml:space="preserve">мые  по  урокам)  произведения </w:t>
      </w:r>
      <w:r w:rsidRPr="00E47990">
        <w:rPr>
          <w:rFonts w:eastAsia="Calibri"/>
          <w:sz w:val="24"/>
          <w:szCs w:val="24"/>
        </w:rPr>
        <w:t>изобразительного искусства и традиционной культуры;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эстетически,  эмоционально  воспринимать  красоту  городов,  сохранивших  исторический</w:t>
      </w:r>
      <w:r>
        <w:rPr>
          <w:rFonts w:eastAsia="Calibri"/>
          <w:sz w:val="24"/>
          <w:szCs w:val="24"/>
        </w:rPr>
        <w:t xml:space="preserve">  облик,  —  свидетелей  нашей </w:t>
      </w:r>
      <w:r w:rsidRPr="00E47990">
        <w:rPr>
          <w:rFonts w:eastAsia="Calibri"/>
          <w:sz w:val="24"/>
          <w:szCs w:val="24"/>
        </w:rPr>
        <w:t>истории;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 объяснять значение памятников и архитектурной среды древнего зодчества для современного общества;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 умение  приводить  примеры  произведений  искусства,  выражающих  красоту  мудрости  и  богатой  духовной  жизни, </w:t>
      </w:r>
      <w:r>
        <w:rPr>
          <w:rFonts w:eastAsia="Calibri"/>
          <w:sz w:val="24"/>
          <w:szCs w:val="24"/>
        </w:rPr>
        <w:t xml:space="preserve"> красоту </w:t>
      </w:r>
      <w:r w:rsidRPr="00E47990">
        <w:rPr>
          <w:rFonts w:eastAsia="Calibri"/>
          <w:sz w:val="24"/>
          <w:szCs w:val="24"/>
        </w:rPr>
        <w:t>внутреннего  мира человека.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3 класс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Личностные результаты: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формирование у ребёнка ценностных ориентиров в области изобразительного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воспитание уважительного отношения к творчеству, как своему, так и других людей;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развитие самостоятельности в поиске решения различных изобразительных задач;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формирование духовных и эстетических потребностей;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овладение различными приёмами и техниками изобразительной деятельности;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воспитание готовности к отстаиванию своего эстетического идеала;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отработка навыков самостоятельной и групповой работы.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Метапредметные результаты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Регулятивные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проговаривать последовательность действий на уроке;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работать по предложенному учителем плану;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отличать верно выполненное задание от неверного;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совместно с учителем и другими учениками давать эмоциональную оценку деятельности класса на уроке.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Познавательные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ориентироваться в своей системе знаний: отличать новое от уже известного с помощью учителя;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делать предварительный отбор источников информации: ориентироваться в учебнике (на развороте, в оглавлении, в словаре);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добывать новые знания: находить ответы на вопросы, используя учебник, свой жизненный опыт и информацию, полученную на уроке;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перерабатывать полученную информацию: делать выводы в результате совместной работы всего класса;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сравнивать и группировать произведения изобразительного искусства (по изобразительным средствам, жанрам и т.д.);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преобразовывать информацию из одной формы в другую на основе заданных в учебнике и рабочей тет</w:t>
      </w:r>
      <w:r>
        <w:rPr>
          <w:rFonts w:eastAsia="Calibri"/>
          <w:sz w:val="24"/>
          <w:szCs w:val="24"/>
        </w:rPr>
        <w:t xml:space="preserve">ради алгоритмов самостоятельно </w:t>
      </w:r>
      <w:r w:rsidRPr="00E47990">
        <w:rPr>
          <w:rFonts w:eastAsia="Calibri"/>
          <w:sz w:val="24"/>
          <w:szCs w:val="24"/>
        </w:rPr>
        <w:t>выполнять творческие задания.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 xml:space="preserve">Коммуникативные УУД: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уметь пользоваться языком изобразительного искусства: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а) донести свою позицию до собеседника;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уметь слушать и понимать высказывания собеседников;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lastRenderedPageBreak/>
        <w:t>- совместно договариваться о правилах общения и поведения в школе и на уроках изобразительного искусства и следовать им.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учиться согласованно работать в группе: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а) учиться планировать работу в группе;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б) учиться распределять работу между участниками проекта;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в) понимать общую задачу проекта и точно выполнять свою часть работы;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г) уметь выполнять различные роли в группе (лидера, исполнителя, критика).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E47990">
        <w:rPr>
          <w:rFonts w:eastAsia="Calibri"/>
          <w:b/>
          <w:sz w:val="24"/>
          <w:szCs w:val="24"/>
        </w:rPr>
        <w:t>Предметные результаты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Предметные  результаты характеризуют  опыт  учащихся  в  художественно-творческой  деятельнос</w:t>
      </w:r>
      <w:r>
        <w:rPr>
          <w:rFonts w:eastAsia="Calibri"/>
          <w:sz w:val="24"/>
          <w:szCs w:val="24"/>
        </w:rPr>
        <w:t xml:space="preserve">ти,  который  приобретается  и </w:t>
      </w:r>
      <w:r w:rsidRPr="00E47990">
        <w:rPr>
          <w:rFonts w:eastAsia="Calibri"/>
          <w:sz w:val="24"/>
          <w:szCs w:val="24"/>
        </w:rPr>
        <w:t>закрепляется в процессе освоения учебного предмета: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сформированность  первоначальных  представлений  о  роли  изобразительного  искусства  в  жизни  и  д</w:t>
      </w:r>
      <w:r>
        <w:rPr>
          <w:rFonts w:eastAsia="Calibri"/>
          <w:sz w:val="24"/>
          <w:szCs w:val="24"/>
        </w:rPr>
        <w:t xml:space="preserve">уховно -нравственном  развитии </w:t>
      </w:r>
      <w:r w:rsidRPr="00E47990">
        <w:rPr>
          <w:rFonts w:eastAsia="Calibri"/>
          <w:sz w:val="24"/>
          <w:szCs w:val="24"/>
        </w:rPr>
        <w:t>человека;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ознакомление учащихся с терминологией и классификацией изобразительного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первичное ознакомление учащихся с отечественной и мировой культурой;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 получение  детьми  представлений  о  некоторых  специфических  формах  художественной  деятел</w:t>
      </w:r>
      <w:r w:rsidR="001C0FAA">
        <w:rPr>
          <w:rFonts w:eastAsia="Calibri"/>
          <w:sz w:val="24"/>
          <w:szCs w:val="24"/>
        </w:rPr>
        <w:t xml:space="preserve">ьности,  базирующихся  на  ИКТ, </w:t>
      </w:r>
      <w:r w:rsidRPr="00E47990">
        <w:rPr>
          <w:rFonts w:eastAsia="Calibri"/>
          <w:sz w:val="24"/>
          <w:szCs w:val="24"/>
        </w:rPr>
        <w:t>а также декоративного искусства и дизайна.</w:t>
      </w:r>
    </w:p>
    <w:p w:rsidR="00E47990" w:rsidRPr="001C0FAA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4 класс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Личностные результаты: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воспитание интереса к изобразительному искусству;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формирование представлений о добре и зле;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обогащение нравственного опыта;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развитие нравственных чувств;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развитие уважения к культуре народов многонациональной России и других стран;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развитие воображения, творческого потенциала, желание и умение подходить к любой своей деятельности творчески;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развитие способностей к эмоционально- ценностному отношению к искусству и окружающему миру;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овладение  навыками  коллективной  деятельности  в  процессе  совместной     творческой  работы  в</w:t>
      </w:r>
      <w:r w:rsidR="001C0FAA">
        <w:rPr>
          <w:rFonts w:eastAsia="Calibri"/>
          <w:sz w:val="24"/>
          <w:szCs w:val="24"/>
        </w:rPr>
        <w:t xml:space="preserve">  команде  одноклассников  под </w:t>
      </w:r>
      <w:r w:rsidRPr="00E47990">
        <w:rPr>
          <w:rFonts w:eastAsia="Calibri"/>
          <w:sz w:val="24"/>
          <w:szCs w:val="24"/>
        </w:rPr>
        <w:t>руководством учителя;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сотрудничать с товарищами в процессе совместной деятельности, соотносить свою часть работы с общим замыслом.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Метапредметные результаты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 xml:space="preserve">Регулятивные УУД: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понимание учебной задачи;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определение последовательности действий;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работа в заданном темпе;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проверка работы по образцу;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оценивание своего отношения к работе;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выполнение советов учителя по организационной деятельности;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владение отдельными приемами контроля;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оценить работу товарища;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планировать учебные занятия;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работать самостоятельно;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организовать работу по алгоритму;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владение пооперационным контролем;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оценивание учебных действий своих и товарища;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работать по плану и алгоритму;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планирование основных этапов работы;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lastRenderedPageBreak/>
        <w:t>- контролирование этапов и результатов.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Познавательные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самостоятельная подготовка сообщений с использованием различных источников информации;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овладение приемами работы различными графическими материалами;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наблюдение, сравнение, сопоставление геометрической формы предмета;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наблюдение природы и природных явлений;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создание элементарных композиций на заданную тему на плоскости (живопись, рисунок, орнамент) и в пространстве;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использование элементарных правил перспективы для передачи пространства на плоскости в изображении природы, городско</w:t>
      </w:r>
      <w:r w:rsidR="001C0FAA">
        <w:rPr>
          <w:rFonts w:eastAsia="Calibri"/>
          <w:sz w:val="24"/>
          <w:szCs w:val="24"/>
        </w:rPr>
        <w:t xml:space="preserve">го пейзажа </w:t>
      </w:r>
      <w:r w:rsidRPr="00E47990">
        <w:rPr>
          <w:rFonts w:eastAsia="Calibri"/>
          <w:sz w:val="24"/>
          <w:szCs w:val="24"/>
        </w:rPr>
        <w:t>и сюжетных сцен.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Коммуникативные УУД: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выражение своего отношения к произведению изобразительного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искусства в высказываниях, письменном сообщении;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участие в обсуждении содержания и выразительных средств произведений.</w:t>
      </w:r>
    </w:p>
    <w:p w:rsidR="00E47990" w:rsidRPr="001C0FAA" w:rsidRDefault="001C0FAA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Предметные результаты </w:t>
      </w:r>
      <w:r w:rsidR="00E47990" w:rsidRPr="00E47990">
        <w:rPr>
          <w:rFonts w:eastAsia="Calibri"/>
          <w:sz w:val="24"/>
          <w:szCs w:val="24"/>
        </w:rPr>
        <w:t>характеризуют  опыт  учащихся  в  художественно-творческой  деятельности,  который  приобретается  и закрепляется в процессе освоения учебного предмета: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знание видов художественной деятельности: изобразительной (живопись, графика, скульптура), конструк</w:t>
      </w:r>
      <w:r w:rsidR="001C0FAA">
        <w:rPr>
          <w:rFonts w:eastAsia="Calibri"/>
          <w:sz w:val="24"/>
          <w:szCs w:val="24"/>
        </w:rPr>
        <w:t xml:space="preserve">тивной (дизайн и архитектура), </w:t>
      </w:r>
      <w:r w:rsidRPr="00E47990">
        <w:rPr>
          <w:rFonts w:eastAsia="Calibri"/>
          <w:sz w:val="24"/>
          <w:szCs w:val="24"/>
        </w:rPr>
        <w:t>декоративной (народные и прикладные виды искусства);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знание основных видов и жанров пространственно-визуальных искусств;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понимание образной природы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эстетическая оценка явлений природы, событий окружающего мира;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усвоение названий ведущих художественных музеев России и художественных музеев своего региона;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способность  передавать  в  художественно-творческой  деятельности  характер,  эмоциональные  состояния  и</w:t>
      </w:r>
      <w:r w:rsidR="001C0FAA">
        <w:rPr>
          <w:rFonts w:eastAsia="Calibri"/>
          <w:sz w:val="24"/>
          <w:szCs w:val="24"/>
        </w:rPr>
        <w:t xml:space="preserve">  свое  отношение  к  природе, </w:t>
      </w:r>
      <w:r w:rsidRPr="00E47990">
        <w:rPr>
          <w:rFonts w:eastAsia="Calibri"/>
          <w:sz w:val="24"/>
          <w:szCs w:val="24"/>
        </w:rPr>
        <w:t>человеку, обществу;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-умение компоновать на плоскости листа и в объеме задуманный художественный образ;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освоение умений применять в художественно-творческой деятельности основ цветоведения, основ графической грамоты;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-овладение навыками  моделирования из бумаги, лепки из пластилина, навыками изображения средствами аппликации и коллажа;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характеризовать и эстетически оценивать разнообразие и красоту природы различных регионов нашей страны;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умение  объяснять значение памятников и архитектурной среды древнего зодчества для современного общества.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В результате изучения курса «Изобразительное искусство» у обучающихся: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 будут  сформированы  основы  художественной  культуры:  представления  о  специфике  искусства,  </w:t>
      </w:r>
      <w:r w:rsidR="001C0FAA">
        <w:rPr>
          <w:rFonts w:eastAsia="Calibri"/>
          <w:sz w:val="24"/>
          <w:szCs w:val="24"/>
        </w:rPr>
        <w:t xml:space="preserve">потребность  в  художественном </w:t>
      </w:r>
      <w:r w:rsidRPr="00E47990">
        <w:rPr>
          <w:rFonts w:eastAsia="Calibri"/>
          <w:sz w:val="24"/>
          <w:szCs w:val="24"/>
        </w:rPr>
        <w:t>творчестве и в общении с искусством;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начнут  развиваться  образное  мышление,  наблюдательность  и  воображение,  творческие  способнос</w:t>
      </w:r>
      <w:r w:rsidR="001C0FAA">
        <w:rPr>
          <w:rFonts w:eastAsia="Calibri"/>
          <w:sz w:val="24"/>
          <w:szCs w:val="24"/>
        </w:rPr>
        <w:t xml:space="preserve">ти,  эстетические  чувства, </w:t>
      </w:r>
      <w:r w:rsidRPr="00E47990">
        <w:rPr>
          <w:rFonts w:eastAsia="Calibri"/>
          <w:sz w:val="24"/>
          <w:szCs w:val="24"/>
        </w:rPr>
        <w:t>формироваться основы анализа произведения искусства;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сформируются  основы  духовно-нравственных  ценностей  личности,  будет  проявляться  эмоционально  ц</w:t>
      </w:r>
      <w:r w:rsidR="001C0FAA">
        <w:rPr>
          <w:rFonts w:eastAsia="Calibri"/>
          <w:sz w:val="24"/>
          <w:szCs w:val="24"/>
        </w:rPr>
        <w:t xml:space="preserve">енностное  отношение  к  миру, </w:t>
      </w:r>
      <w:r w:rsidRPr="00E47990">
        <w:rPr>
          <w:rFonts w:eastAsia="Calibri"/>
          <w:sz w:val="24"/>
          <w:szCs w:val="24"/>
        </w:rPr>
        <w:t>художественный вкус;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появится  способность  к  реализации  творческого  потенциала  в  духовной,  художественно  продуктив</w:t>
      </w:r>
      <w:r w:rsidR="001C0FAA">
        <w:rPr>
          <w:rFonts w:eastAsia="Calibri"/>
          <w:sz w:val="24"/>
          <w:szCs w:val="24"/>
        </w:rPr>
        <w:t xml:space="preserve">ной  деятельности,  разовьется </w:t>
      </w:r>
      <w:r w:rsidRPr="00E47990">
        <w:rPr>
          <w:rFonts w:eastAsia="Calibri"/>
          <w:sz w:val="24"/>
          <w:szCs w:val="24"/>
        </w:rPr>
        <w:t>трудолюбие, открытость миру, диалогичность;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установится  осознанное  уважение  и  принятие  традиций, форм  культурно  исторической,  социальной и  д</w:t>
      </w:r>
      <w:r w:rsidR="001C0FAA">
        <w:rPr>
          <w:rFonts w:eastAsia="Calibri"/>
          <w:sz w:val="24"/>
          <w:szCs w:val="24"/>
        </w:rPr>
        <w:t xml:space="preserve">уховной  жизни  родного  края, </w:t>
      </w:r>
      <w:r w:rsidRPr="00E47990">
        <w:rPr>
          <w:rFonts w:eastAsia="Calibri"/>
          <w:sz w:val="24"/>
          <w:szCs w:val="24"/>
        </w:rPr>
        <w:t>наполнятся конкретным содержание понятия «Отечество», «родная земля», «моя семья и род», «мой дом», разовьется принятие  культуры и духовных традиций много национального народа Российской Федерации, зародится социально ориентированный взгляд на мир;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lastRenderedPageBreak/>
        <w:t>- будут заложены основы российской гражданской идентичности, чувства гордости за свою Родину, появит</w:t>
      </w:r>
      <w:r w:rsidR="001C0FAA">
        <w:rPr>
          <w:rFonts w:eastAsia="Calibri"/>
          <w:sz w:val="24"/>
          <w:szCs w:val="24"/>
        </w:rPr>
        <w:t xml:space="preserve">ся осознание своей  этнической </w:t>
      </w:r>
      <w:r w:rsidRPr="00E47990">
        <w:rPr>
          <w:rFonts w:eastAsia="Calibri"/>
          <w:sz w:val="24"/>
          <w:szCs w:val="24"/>
        </w:rPr>
        <w:t>и национальной принадлежности, ответственности за общее благополучие.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Обучающиеся: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овладеют  умениями  и  навыками  восприятия  произведений  искусства;  смогут  понимать  образну</w:t>
      </w:r>
      <w:r w:rsidR="001C0FAA">
        <w:rPr>
          <w:rFonts w:eastAsia="Calibri"/>
          <w:sz w:val="24"/>
          <w:szCs w:val="24"/>
        </w:rPr>
        <w:t xml:space="preserve">ю  природу  искусства;  давать </w:t>
      </w:r>
      <w:r w:rsidRPr="00E47990">
        <w:rPr>
          <w:rFonts w:eastAsia="Calibri"/>
          <w:sz w:val="24"/>
          <w:szCs w:val="24"/>
        </w:rPr>
        <w:t>эстетическую оценку явлениям окружающего мира;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получат навыки сотрудничества  со взрослыми и сверстника ми, научатся вести диалог, участвовать</w:t>
      </w:r>
      <w:r w:rsidR="001C0FAA">
        <w:rPr>
          <w:rFonts w:eastAsia="Calibri"/>
          <w:sz w:val="24"/>
          <w:szCs w:val="24"/>
        </w:rPr>
        <w:t xml:space="preserve"> в обсуждении значимых явлений </w:t>
      </w:r>
      <w:r w:rsidRPr="00E47990">
        <w:rPr>
          <w:rFonts w:eastAsia="Calibri"/>
          <w:sz w:val="24"/>
          <w:szCs w:val="24"/>
        </w:rPr>
        <w:t>жизни и искусства;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научатся различать виды и жанры искусства, смогут называть ведущие художественные музеи России (и своего региона);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будут  использовать  выразительные  средства  для  воплощения  собственного  художественно  творческог</w:t>
      </w:r>
      <w:r w:rsidR="001C0FAA">
        <w:rPr>
          <w:rFonts w:eastAsia="Calibri"/>
          <w:sz w:val="24"/>
          <w:szCs w:val="24"/>
        </w:rPr>
        <w:t xml:space="preserve">о  замысла;  смогут  выполнять </w:t>
      </w:r>
      <w:r w:rsidRPr="00E47990">
        <w:rPr>
          <w:rFonts w:eastAsia="Calibri"/>
          <w:sz w:val="24"/>
          <w:szCs w:val="24"/>
        </w:rPr>
        <w:t xml:space="preserve">простые рисунки и орнаментальные композиции, используя язык компьютерной графики в программе Paint. 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Восприятие искусства и виды художественной деятельности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Выпускник научится: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различать основные виды художественной деятельности  (рисунок, живопись, скульптура, художестве</w:t>
      </w:r>
      <w:r w:rsidR="001C0FAA">
        <w:rPr>
          <w:rFonts w:eastAsia="Calibri"/>
          <w:sz w:val="24"/>
          <w:szCs w:val="24"/>
        </w:rPr>
        <w:t xml:space="preserve">нное конструирование и дизайн, </w:t>
      </w:r>
      <w:r w:rsidRPr="00E47990">
        <w:rPr>
          <w:rFonts w:eastAsia="Calibri"/>
          <w:sz w:val="24"/>
          <w:szCs w:val="24"/>
        </w:rPr>
        <w:t xml:space="preserve">декоративно­прикладное  искусство)  и  участвовать  в  художественно­творческой  деятельности,  используя  различные  художественные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материалы и приёмы работы с ними для передачи собственного замысла;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различать основные виды и жанры пластических искусств, понимать их специфику;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эмоционально­ценностно  относиться  к  природе,  человеку,  обществу;  различать  и  передавать  в  художест</w:t>
      </w:r>
      <w:r w:rsidR="001C0FAA">
        <w:rPr>
          <w:rFonts w:eastAsia="Calibri"/>
          <w:sz w:val="24"/>
          <w:szCs w:val="24"/>
        </w:rPr>
        <w:t xml:space="preserve">венно­творческой  деятельности </w:t>
      </w:r>
      <w:r w:rsidRPr="00E47990">
        <w:rPr>
          <w:rFonts w:eastAsia="Calibri"/>
          <w:sz w:val="24"/>
          <w:szCs w:val="24"/>
        </w:rPr>
        <w:t>характер, эмоциональные состояния и своё отношение к ним средствами художественного образного языка;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-узнавать,  воспринимать,  описывать  и  эмоционально  оценивать  шедевры  своего  национального,  российского  и  мир</w:t>
      </w:r>
      <w:r w:rsidR="001C0FAA">
        <w:rPr>
          <w:rFonts w:eastAsia="Calibri"/>
          <w:sz w:val="24"/>
          <w:szCs w:val="24"/>
        </w:rPr>
        <w:t xml:space="preserve">ового  искусства, </w:t>
      </w:r>
      <w:r w:rsidRPr="00E47990">
        <w:rPr>
          <w:rFonts w:eastAsia="Calibri"/>
          <w:sz w:val="24"/>
          <w:szCs w:val="24"/>
        </w:rPr>
        <w:t>изображающие природу, человека, различные стороны (разнообразие, красоту, трагизм и  т.  д.) окружающего мира и жизненных явлений;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приводить примеры ведущих художественных музеев России и художественных музеев своего  региона, показыв</w:t>
      </w:r>
      <w:r w:rsidR="001C0FAA">
        <w:rPr>
          <w:rFonts w:eastAsia="Calibri"/>
          <w:sz w:val="24"/>
          <w:szCs w:val="24"/>
        </w:rPr>
        <w:t xml:space="preserve">ать на примерах их роль </w:t>
      </w:r>
      <w:r w:rsidRPr="00E47990">
        <w:rPr>
          <w:rFonts w:eastAsia="Calibri"/>
          <w:sz w:val="24"/>
          <w:szCs w:val="24"/>
        </w:rPr>
        <w:t>и назначение.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i/>
          <w:sz w:val="24"/>
          <w:szCs w:val="24"/>
        </w:rPr>
      </w:pPr>
      <w:r w:rsidRPr="001C0FAA">
        <w:rPr>
          <w:rFonts w:eastAsia="Calibri"/>
          <w:i/>
          <w:sz w:val="24"/>
          <w:szCs w:val="24"/>
        </w:rPr>
        <w:t>Выпускник получит возможность научиться: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воспринимать произведения изобразительного искусства;  участвовать в обсуждении их содержания и вы</w:t>
      </w:r>
      <w:r w:rsidR="001C0FAA">
        <w:rPr>
          <w:rFonts w:eastAsia="Calibri"/>
          <w:sz w:val="24"/>
          <w:szCs w:val="24"/>
        </w:rPr>
        <w:t xml:space="preserve">разительных средств; различать </w:t>
      </w:r>
      <w:r w:rsidRPr="00E47990">
        <w:rPr>
          <w:rFonts w:eastAsia="Calibri"/>
          <w:sz w:val="24"/>
          <w:szCs w:val="24"/>
        </w:rPr>
        <w:t>сюжет и содержание в знакомых произведениях;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 высказывать  аргументированное  суждение  о  художественных  произведениях,  изображающих  природу  и  человека  в  раз </w:t>
      </w:r>
      <w:r w:rsidR="001C0FAA">
        <w:rPr>
          <w:rFonts w:eastAsia="Calibri"/>
          <w:sz w:val="24"/>
          <w:szCs w:val="24"/>
        </w:rPr>
        <w:t xml:space="preserve">личных </w:t>
      </w:r>
      <w:r w:rsidRPr="00E47990">
        <w:rPr>
          <w:rFonts w:eastAsia="Calibri"/>
          <w:sz w:val="24"/>
          <w:szCs w:val="24"/>
        </w:rPr>
        <w:t>эмоциональных состояниях.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Азбука искусства. Как говорит искусство?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Выпускник научится: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создавать простые композиции на заданную тему на плоскости и в пространстве;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использовать  выразительные  средства  изобразительного  искусства:  композицию,  форму,  ритм,  л</w:t>
      </w:r>
      <w:r w:rsidR="001C0FAA">
        <w:rPr>
          <w:rFonts w:eastAsia="Calibri"/>
          <w:sz w:val="24"/>
          <w:szCs w:val="24"/>
        </w:rPr>
        <w:t xml:space="preserve">инию,  цвет,  объём,  фактуру; </w:t>
      </w:r>
      <w:r w:rsidRPr="00E47990">
        <w:rPr>
          <w:rFonts w:eastAsia="Calibri"/>
          <w:sz w:val="24"/>
          <w:szCs w:val="24"/>
        </w:rPr>
        <w:t>различные художественные материалы для воплощения собственного художественно­творческого замысла;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различать  основные  и  составные,  тёплые  и  холодные  цвета;  изменять  их  эмоциональную  напряжённо</w:t>
      </w:r>
      <w:r w:rsidR="001C0FAA">
        <w:rPr>
          <w:rFonts w:eastAsia="Calibri"/>
          <w:sz w:val="24"/>
          <w:szCs w:val="24"/>
        </w:rPr>
        <w:t xml:space="preserve">сть  с  помощью  смешивания  с </w:t>
      </w:r>
      <w:r w:rsidRPr="00E47990">
        <w:rPr>
          <w:rFonts w:eastAsia="Calibri"/>
          <w:sz w:val="24"/>
          <w:szCs w:val="24"/>
        </w:rPr>
        <w:t>белой и чёрной красками; использовать их для передачи художественного замысла в собственной  учебно­творческой деятельности;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создавать средствами живописи, графики,  скульптуры,декоративно­прикладного искусства образ человек</w:t>
      </w:r>
      <w:r w:rsidR="001C0FAA">
        <w:rPr>
          <w:rFonts w:eastAsia="Calibri"/>
          <w:sz w:val="24"/>
          <w:szCs w:val="24"/>
        </w:rPr>
        <w:t xml:space="preserve">а: передавать на плоскости и в </w:t>
      </w:r>
      <w:r w:rsidRPr="00E47990">
        <w:rPr>
          <w:rFonts w:eastAsia="Calibri"/>
          <w:sz w:val="24"/>
          <w:szCs w:val="24"/>
        </w:rPr>
        <w:t>объёме пропорции лица, фигуры; передавать характерные черты внешнего облика, одежды, украшений человека;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 xml:space="preserve">-  наблюдать,  сравнивать,  сопоставлять  и  анализировать  пространственную  форму  предмета;  изображать  предметы  раз личной  формы; использовать простые формы для создания </w:t>
      </w:r>
      <w:r w:rsidRPr="00E47990">
        <w:rPr>
          <w:rFonts w:eastAsia="Calibri"/>
          <w:sz w:val="24"/>
          <w:szCs w:val="24"/>
        </w:rPr>
        <w:lastRenderedPageBreak/>
        <w:t>выразительных образов в живописи, скульптуре, графике,  художественном конструировании;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использовать декоративные элементы, геометрические, растительные узоры для украшения своих изделий и пре</w:t>
      </w:r>
      <w:r w:rsidR="001C0FAA">
        <w:rPr>
          <w:rFonts w:eastAsia="Calibri"/>
          <w:sz w:val="24"/>
          <w:szCs w:val="24"/>
        </w:rPr>
        <w:t xml:space="preserve">дметов быта; использовать </w:t>
      </w:r>
      <w:r w:rsidRPr="00E47990">
        <w:rPr>
          <w:rFonts w:eastAsia="Calibri"/>
          <w:sz w:val="24"/>
          <w:szCs w:val="24"/>
        </w:rPr>
        <w:t xml:space="preserve">ритм  и  стилизацию  форм  для  создания  орнамента;  передавать  в  собственной  художественно­творческой  деятельности  специфику 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стилистики произведений народных художественных промыслов в России (с учётом местных условий).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i/>
          <w:sz w:val="24"/>
          <w:szCs w:val="24"/>
        </w:rPr>
      </w:pPr>
      <w:r w:rsidRPr="001C0FAA">
        <w:rPr>
          <w:rFonts w:eastAsia="Calibri"/>
          <w:i/>
          <w:sz w:val="24"/>
          <w:szCs w:val="24"/>
        </w:rPr>
        <w:t xml:space="preserve">Выпускник получит возможность научиться: 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пользоваться средствами выразительности языка живописи, графики, скульптуры, декоративно­приклад</w:t>
      </w:r>
      <w:r w:rsidR="001C0FAA">
        <w:rPr>
          <w:rFonts w:eastAsia="Calibri"/>
          <w:sz w:val="24"/>
          <w:szCs w:val="24"/>
        </w:rPr>
        <w:t xml:space="preserve">ногоискусства, художественного </w:t>
      </w:r>
      <w:r w:rsidRPr="00E47990">
        <w:rPr>
          <w:rFonts w:eastAsia="Calibri"/>
          <w:sz w:val="24"/>
          <w:szCs w:val="24"/>
        </w:rPr>
        <w:t>конструирования в собственной художественно­творческой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моделировать  новые  формы,  различные  ситуации  путём  трансформации  известного,  создавать  новые  образы  природы,  челов</w:t>
      </w:r>
      <w:r w:rsidR="001C0FAA">
        <w:rPr>
          <w:rFonts w:eastAsia="Calibri"/>
          <w:sz w:val="24"/>
          <w:szCs w:val="24"/>
        </w:rPr>
        <w:t xml:space="preserve">ека, </w:t>
      </w:r>
      <w:r w:rsidRPr="00E47990">
        <w:rPr>
          <w:rFonts w:eastAsia="Calibri"/>
          <w:sz w:val="24"/>
          <w:szCs w:val="24"/>
        </w:rPr>
        <w:t>фантастического существа и построек средствами изобразительного искусства и компьютерной графики;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выполнять простые рисунки и орнаментальные композиции, используя язык компьютерной графики в программе Paint.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b/>
          <w:sz w:val="24"/>
          <w:szCs w:val="24"/>
        </w:rPr>
      </w:pPr>
      <w:r w:rsidRPr="001C0FAA">
        <w:rPr>
          <w:rFonts w:eastAsia="Calibri"/>
          <w:b/>
          <w:sz w:val="24"/>
          <w:szCs w:val="24"/>
        </w:rPr>
        <w:t>Значимые темы искусства. О чём говорит искусство?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Выпускник научится: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осознавать значимые темы искусства и отражать их в собственной художественно­творческой деятельности;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выбирать художественные материалы, средства художественной выразительности для создан</w:t>
      </w:r>
      <w:r w:rsidR="001C0FAA">
        <w:rPr>
          <w:rFonts w:eastAsia="Calibri"/>
          <w:sz w:val="24"/>
          <w:szCs w:val="24"/>
        </w:rPr>
        <w:t>ия образов природы, человека, я</w:t>
      </w:r>
      <w:r w:rsidRPr="00E47990">
        <w:rPr>
          <w:rFonts w:eastAsia="Calibri"/>
          <w:sz w:val="24"/>
          <w:szCs w:val="24"/>
        </w:rPr>
        <w:t>вл</w:t>
      </w:r>
      <w:r w:rsidR="001C0FAA">
        <w:rPr>
          <w:rFonts w:eastAsia="Calibri"/>
          <w:sz w:val="24"/>
          <w:szCs w:val="24"/>
        </w:rPr>
        <w:t xml:space="preserve">ений и </w:t>
      </w:r>
      <w:r w:rsidRPr="00E47990">
        <w:rPr>
          <w:rFonts w:eastAsia="Calibri"/>
          <w:sz w:val="24"/>
          <w:szCs w:val="24"/>
        </w:rPr>
        <w:t xml:space="preserve">передачи  своего  отношения  к  ним;  решать  художественные  задачи  (передавать  характер  и  намерения  объекта  —  природы,  человека, 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сказочного героя, предмета, явления и т. д. — в живописи, графике и скульптуре, выражая своё отношение к кач</w:t>
      </w:r>
      <w:r w:rsidR="001C0FAA">
        <w:rPr>
          <w:rFonts w:eastAsia="Calibri"/>
          <w:sz w:val="24"/>
          <w:szCs w:val="24"/>
        </w:rPr>
        <w:t xml:space="preserve">ествам данного объекта) с </w:t>
      </w:r>
      <w:r w:rsidRPr="00E47990">
        <w:rPr>
          <w:rFonts w:eastAsia="Calibri"/>
          <w:sz w:val="24"/>
          <w:szCs w:val="24"/>
        </w:rPr>
        <w:t>опорой на правила перспективы, цветоведения, усвоенные способы действия.</w:t>
      </w:r>
    </w:p>
    <w:p w:rsidR="00E47990" w:rsidRPr="001C0FAA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i/>
          <w:sz w:val="24"/>
          <w:szCs w:val="24"/>
        </w:rPr>
      </w:pPr>
      <w:r w:rsidRPr="001C0FAA">
        <w:rPr>
          <w:rFonts w:eastAsia="Calibri"/>
          <w:i/>
          <w:sz w:val="24"/>
          <w:szCs w:val="24"/>
        </w:rPr>
        <w:t>Выпускник получит возможность научиться: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видеть, чувствовать и изображать красоту и разнообразие природы, человека, зданий, предметов;</w:t>
      </w:r>
    </w:p>
    <w:p w:rsidR="00E47990" w:rsidRPr="00E47990" w:rsidRDefault="00E47990" w:rsidP="001C0FAA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 понимать  и  передавать  в  художественной  работе  разницу  представлений  о  красоте  человека  в  разны</w:t>
      </w:r>
      <w:r w:rsidR="001C0FAA">
        <w:rPr>
          <w:rFonts w:eastAsia="Calibri"/>
          <w:sz w:val="24"/>
          <w:szCs w:val="24"/>
        </w:rPr>
        <w:t xml:space="preserve">х  культурах  мира;  проявлять </w:t>
      </w:r>
      <w:r w:rsidRPr="00E47990">
        <w:rPr>
          <w:rFonts w:eastAsia="Calibri"/>
          <w:sz w:val="24"/>
          <w:szCs w:val="24"/>
        </w:rPr>
        <w:t>терпимость к другим вкусам и мнениям;</w:t>
      </w:r>
    </w:p>
    <w:p w:rsidR="00E47990" w:rsidRPr="00E47990" w:rsidRDefault="00E47990" w:rsidP="00E47990">
      <w:pPr>
        <w:pStyle w:val="a3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rFonts w:eastAsia="Calibri"/>
          <w:sz w:val="24"/>
          <w:szCs w:val="24"/>
        </w:rPr>
      </w:pPr>
      <w:r w:rsidRPr="00E47990">
        <w:rPr>
          <w:rFonts w:eastAsia="Calibri"/>
          <w:sz w:val="24"/>
          <w:szCs w:val="24"/>
        </w:rPr>
        <w:t>- изображать пейзажи, натюрморты, портреты, выражая своё отношение к ним;</w:t>
      </w:r>
    </w:p>
    <w:p w:rsidR="00D379F5" w:rsidRPr="00E47990" w:rsidRDefault="00E47990" w:rsidP="00E47990">
      <w:pPr>
        <w:pStyle w:val="a3"/>
        <w:shd w:val="clear" w:color="auto" w:fill="auto"/>
        <w:tabs>
          <w:tab w:val="left" w:pos="0"/>
          <w:tab w:val="left" w:pos="346"/>
        </w:tabs>
        <w:spacing w:line="240" w:lineRule="auto"/>
        <w:ind w:right="20" w:firstLine="142"/>
        <w:jc w:val="both"/>
        <w:rPr>
          <w:b/>
          <w:sz w:val="24"/>
          <w:szCs w:val="24"/>
        </w:rPr>
        <w:sectPr w:rsidR="00D379F5" w:rsidRPr="00E47990" w:rsidSect="00E47990"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E47990">
        <w:rPr>
          <w:rFonts w:eastAsia="Calibri"/>
          <w:sz w:val="24"/>
          <w:szCs w:val="24"/>
        </w:rPr>
        <w:t>- изображать многофигурные композиции на значимые жизненные темы и участвовать в коллективных работах на эти темы</w:t>
      </w:r>
      <w:r w:rsidR="001C0FAA">
        <w:rPr>
          <w:rFonts w:eastAsia="Calibri"/>
          <w:sz w:val="24"/>
          <w:szCs w:val="24"/>
        </w:rPr>
        <w:t>.</w:t>
      </w:r>
    </w:p>
    <w:p w:rsidR="00D379F5" w:rsidRPr="0060119E" w:rsidRDefault="00D379F5" w:rsidP="006011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79F5" w:rsidRDefault="00D379F5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C0FAA">
        <w:rPr>
          <w:rFonts w:ascii="Times New Roman" w:hAnsi="Times New Roman" w:cs="Times New Roman"/>
          <w:b/>
          <w:sz w:val="24"/>
          <w:szCs w:val="24"/>
          <w:lang w:val="tt-RU"/>
        </w:rPr>
        <w:t>Содер</w:t>
      </w:r>
      <w:r w:rsidRPr="001C0FAA">
        <w:rPr>
          <w:rFonts w:ascii="Times New Roman" w:hAnsi="Times New Roman" w:cs="Times New Roman"/>
          <w:b/>
          <w:sz w:val="24"/>
          <w:szCs w:val="24"/>
        </w:rPr>
        <w:t>ж</w:t>
      </w:r>
      <w:r w:rsidRPr="001C0FAA">
        <w:rPr>
          <w:rFonts w:ascii="Times New Roman" w:hAnsi="Times New Roman" w:cs="Times New Roman"/>
          <w:b/>
          <w:sz w:val="24"/>
          <w:szCs w:val="24"/>
          <w:lang w:val="tt-RU"/>
        </w:rPr>
        <w:t>ание учебного предмета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1. Виды художественной деятельности</w:t>
      </w: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  <w:t>.</w:t>
      </w: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Восприятие произведений искусства.</w:t>
      </w: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Рисунок.</w:t>
      </w: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Материалы для рисунка: карандаш, ручка, фломастер, уголь, пастель, мелки и т. 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Живопись.</w:t>
      </w: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Живописные материалы. Красота и разнообразие природы, человека, зданий, предметов, выраженные средствами живописи. Цвет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>Скульптура.</w:t>
      </w: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разительного образа (пластилин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- </w:t>
      </w: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раскатывание, набор объема, вытягивание формы). Объем — основа языка скульптуры. Основные темы скульптуры. Красота человека и животных, выраженная средствами скульптуры.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Художественное конструирование и дизайн.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— раскатывание, набор объема,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x-none"/>
        </w:rPr>
        <w:t xml:space="preserve">Декоративно­прикладное искусство.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Истоки декоративно­прикладного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декоративно­прикладном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учетом местных условий).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eastAsia="x-none"/>
        </w:rPr>
        <w:t>2.</w:t>
      </w: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Азбука искусства. Как говорит искусство?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Композиция.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Элементарные приемы композиции на плоскости и в пространстве. Понятия: горизонталь, вертикаль и диагональ в построении композиции. Пропорции и 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lastRenderedPageBreak/>
        <w:t xml:space="preserve">перспектива. Понятия: линия горизонта, ближе — больше, дальше — меньше, загораживания. Роль контраста в композиции: низкое и высокое, большое и маленькое, тонкое и толстое, темное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Цвет.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Линия.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Форма.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Объем.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Объем в пространстве и объем на плоскости. Способы передачи объема. Выразительность объемных композиций.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Ритм.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декоративно­прикладном искусстве. </w:t>
      </w:r>
    </w:p>
    <w:p w:rsidR="001C0FAA" w:rsidRPr="009E532F" w:rsidRDefault="001C0FAA" w:rsidP="001C0FAA">
      <w:pPr>
        <w:pStyle w:val="ab"/>
        <w:numPr>
          <w:ilvl w:val="0"/>
          <w:numId w:val="42"/>
        </w:numPr>
        <w:spacing w:after="0" w:line="240" w:lineRule="auto"/>
        <w:ind w:left="426" w:hanging="426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 xml:space="preserve">Значимые темы искусства. О чем говорит искусство?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Земля — наш общий дом.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 т.д. 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(например, А. К. Саврасов, И. И. Левитан, И. И. Шишкин, Н. К. Рерих, К. Моне, П. Сезанн, В. Ван Гог и др.). 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декоративно­прикладного искусства.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Родина моя — Россия.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>Человек и человеческие взаимоотношения.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 </w:t>
      </w:r>
    </w:p>
    <w:p w:rsidR="001C0FAA" w:rsidRPr="009E532F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 xml:space="preserve">Искусство дарит людям красоту. 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 xml:space="preserve">Искусство вокруг нас сегодня. Использование различных художественных материалов и средств для создания проектов красивых, 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lastRenderedPageBreak/>
        <w:t xml:space="preserve">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декоративно­прикладного искусства народов России). Жанр натюрморта. Художественное конструирование и оформление помещений и парков, транспорта и посуды, мебели и одежды, книг и игрушек. </w:t>
      </w:r>
    </w:p>
    <w:p w:rsidR="001C0FAA" w:rsidRPr="009E532F" w:rsidRDefault="001C0FAA" w:rsidP="001C0FAA">
      <w:pPr>
        <w:pStyle w:val="ab"/>
        <w:numPr>
          <w:ilvl w:val="0"/>
          <w:numId w:val="42"/>
        </w:numPr>
        <w:spacing w:after="0" w:line="240" w:lineRule="auto"/>
        <w:ind w:left="426" w:hanging="426"/>
        <w:jc w:val="both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x-none"/>
        </w:rPr>
      </w:pPr>
      <w:r w:rsidRPr="009E532F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x-none"/>
        </w:rPr>
        <w:t xml:space="preserve">Опыт художественно­творческой деятельности </w:t>
      </w:r>
    </w:p>
    <w:p w:rsidR="001C0FAA" w:rsidRPr="001C0FAA" w:rsidRDefault="001C0FAA" w:rsidP="001C0FAA">
      <w:pPr>
        <w:spacing w:after="0" w:line="240" w:lineRule="auto"/>
        <w:jc w:val="both"/>
        <w:outlineLvl w:val="1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Участие в различных видах изобразительной, декоративно­прикладной и художественно­конструкторскойдеятельности.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  <w:t xml:space="preserve"> 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Освоение основ рисунка, живописи, скульптуры, декоративно­прикладного искусства. Изображение с натуры, по памяти и воображению (натюрморт, пейзаж, человек, животные, растения).Овладение основами художественной грамоты: композицией, формой, ритмом, линией, цветом, объемом, фактурой. Создание моделей предметов бытового окружения человека. Овладение элементарными навыками лепки и бумагопластики.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  <w:t xml:space="preserve"> 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  <w:t xml:space="preserve"> 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x-none"/>
        </w:rPr>
        <w:t xml:space="preserve"> </w:t>
      </w:r>
      <w:r w:rsidRPr="009E532F"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  <w:t>Использование в индивидуальной и коллективной деятельности различных художественных техник и материалов: коллажа, граттажа, аппликации, компьютерной анимации, натурной мультипликации,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1C0FAA" w:rsidRPr="001C0FAA" w:rsidRDefault="001C0FA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76CE1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176CE1" w:rsidRPr="0060119E" w:rsidRDefault="00176CE1" w:rsidP="006011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sz w:val="24"/>
          <w:szCs w:val="24"/>
          <w:lang w:val="tt-RU"/>
        </w:rPr>
        <w:t>Сокращения в тематическом планировании:</w:t>
      </w:r>
    </w:p>
    <w:p w:rsidR="00176CE1" w:rsidRPr="0060119E" w:rsidRDefault="00176CE1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Виды худ деятельности - виды х.д.</w:t>
      </w:r>
    </w:p>
    <w:p w:rsidR="00176CE1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Азбука искусства - а</w:t>
      </w:r>
      <w:r w:rsidR="00176CE1" w:rsidRPr="0060119E">
        <w:rPr>
          <w:rFonts w:ascii="Times New Roman" w:hAnsi="Times New Roman" w:cs="Times New Roman"/>
          <w:i/>
          <w:sz w:val="24"/>
          <w:szCs w:val="24"/>
          <w:lang w:val="tt-RU"/>
        </w:rPr>
        <w:t>з</w:t>
      </w:r>
      <w:r w:rsidR="00BC73EA" w:rsidRPr="0060119E">
        <w:rPr>
          <w:rFonts w:ascii="Times New Roman" w:hAnsi="Times New Roman" w:cs="Times New Roman"/>
          <w:i/>
          <w:sz w:val="24"/>
          <w:szCs w:val="24"/>
          <w:lang w:val="tt-RU"/>
        </w:rPr>
        <w:t>б</w:t>
      </w:r>
      <w:r w:rsidR="00176CE1" w:rsidRPr="0060119E">
        <w:rPr>
          <w:rFonts w:ascii="Times New Roman" w:hAnsi="Times New Roman" w:cs="Times New Roman"/>
          <w:i/>
          <w:sz w:val="24"/>
          <w:szCs w:val="24"/>
          <w:lang w:val="tt-RU"/>
        </w:rPr>
        <w:t>.иск</w:t>
      </w:r>
    </w:p>
    <w:p w:rsidR="00176CE1" w:rsidRPr="0060119E" w:rsidRDefault="00176CE1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Значимые темы и</w:t>
      </w:r>
      <w:r w:rsidR="00CB4593" w:rsidRPr="0060119E">
        <w:rPr>
          <w:rFonts w:ascii="Times New Roman" w:hAnsi="Times New Roman" w:cs="Times New Roman"/>
          <w:i/>
          <w:sz w:val="24"/>
          <w:szCs w:val="24"/>
          <w:lang w:val="tt-RU"/>
        </w:rPr>
        <w:t>скусства - з</w:t>
      </w: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н.темы</w:t>
      </w:r>
    </w:p>
    <w:p w:rsidR="00D379F5" w:rsidRPr="0060119E" w:rsidRDefault="009F788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p w:rsidR="009F788F" w:rsidRPr="0060119E" w:rsidRDefault="009F788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572"/>
        <w:gridCol w:w="1105"/>
        <w:gridCol w:w="7254"/>
        <w:gridCol w:w="1241"/>
      </w:tblGrid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433348" w:rsidRPr="0060119E" w:rsidTr="009627EA">
        <w:trPr>
          <w:trHeight w:val="144"/>
        </w:trPr>
        <w:tc>
          <w:tcPr>
            <w:tcW w:w="10172" w:type="dxa"/>
            <w:gridSpan w:val="4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Азбука искусства- 6ч;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 художественной деятельности - 1ч.,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- 1ч.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Изображения всюду во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круг нас.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вокруг нас сегодня.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Мастер Изображения учит видеть.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форм предметного мира и передача их на плоскости и в пространстве.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 можно пят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ном.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Линия, штрих, пятно и художественный образ.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 можно в объеме.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Объём в пространстве и объём на плоскости. Способы передачи объёма. Выразительность объёмных композиций.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 можно ли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нией.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линий (тонкие, толстые, прямые, волнистые, плавные, острые, закруглённые спиралью, летящие) и их знаковый </w:t>
            </w:r>
            <w:r w:rsidRPr="00601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характер..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Разноцветные краски.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 составные цвета. Эмоциональные возможности цвета.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 можно и то, что невидимо (на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строение).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с помощью цвета характера персонажа, его эмоционального состояния.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Художники и зрители (обобщение темы)</w:t>
            </w:r>
          </w:p>
          <w:p w:rsidR="00433348" w:rsidRPr="0060119E" w:rsidRDefault="00433348" w:rsidP="0060119E">
            <w:pPr>
              <w:pStyle w:val="a6"/>
              <w:tabs>
                <w:tab w:val="left" w:pos="459"/>
                <w:tab w:val="left" w:pos="601"/>
              </w:tabs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 xml:space="preserve">Особенности художественного творчества: художник и зритель.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9627EA">
        <w:trPr>
          <w:trHeight w:val="144"/>
        </w:trPr>
        <w:tc>
          <w:tcPr>
            <w:tcW w:w="10172" w:type="dxa"/>
            <w:gridSpan w:val="4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Азбука искусства- 3ч;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 художественной деятельности - 4ч..</w:t>
            </w:r>
          </w:p>
          <w:p w:rsidR="00433348" w:rsidRPr="0060119E" w:rsidRDefault="00433348" w:rsidP="0060119E">
            <w:pPr>
              <w:pStyle w:val="a6"/>
              <w:ind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полон украшений. Цветы.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Разнообразие форм в природе как основа декоративных форм в прикладном искусстве.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Красоту нужно уметь замечать</w:t>
            </w: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линий, пятен, цвета. Роль ритма в эмоциональном звучании композиции в живописи и рисунке.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Узоры на крыльях.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Передача движения в композиции с помощью ритма элементов.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Красивые рыбы. Монотипия.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линий, пятен, цвета.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Украшения птиц. Объемная аппликация.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и моделирования (пластилин, бумага, картон и др.)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4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Узоры, которые создали люди.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Истоки декоративно-прикладного искусства и его роль в жизни человека.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Как украшает себя че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ловек.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костюма)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25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Азбука искусства- 1ч;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 художественной деятельности - 1ч.,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- 8ч.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Мастер Украшения помогает сделать праз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дник (обобщение темы).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возможностях использования навыков художественного конструирования и моделирования в жизни человека.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4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Постройки в нашей жизни.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роли изобразительных(пластических) искусств в повседневной жизни человека, в организации его материального окружения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Дома бывают разными.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художественных материалов и средств для создания выразительных образов природы.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08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Домики, которые по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строила природа.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Постройки в природе: птичьи гнезда, норы, ульи, панцирь черепахи, домик улитки и т.д.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55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Дом снаружи и внутри.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декоративного строя в украшении жилища.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539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Строим город</w:t>
            </w: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Художественное конструирование и оформление помещений.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55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Строим город.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конструирование и оформление парков.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55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Все имеет свое строе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ние.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Сходство и контраст форм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Строим вещи.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художественных материалов и средств для создания проектов красивых, удобных и выразительных предметов быта.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539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Строим вещи.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конструирование и оформление книг и игрушек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9627EA">
        <w:trPr>
          <w:trHeight w:val="269"/>
        </w:trPr>
        <w:tc>
          <w:tcPr>
            <w:tcW w:w="10172" w:type="dxa"/>
            <w:gridSpan w:val="4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Азбука искусства- 4ч; </w:t>
            </w: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художественной деятельности - 4ч.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433348" w:rsidRPr="0060119E" w:rsidTr="00433348">
        <w:trPr>
          <w:trHeight w:val="539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Город, в котором мы живем (обобщение те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мы)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Элементарные приёмы композиции на плоскости и в пространстве.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107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 по родному городу или селу с целью наблюдения реальных по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строек: рассмотрение улицы с позиции творчества Мастера Постройки.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Понятия: линия горизонта,ближе-больше, дальше-меньше, загораживания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092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Три Брата-Мастера всегда трудятся вместе. Восприятие произведений искусства.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Красота и разнообразие природы, человека, зданий, предметов, выраженные средствами рисунка.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 весны. Праздник птиц.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Выбор средств художественной выразительности для создания живописного образа в соответствии с поставленными задачами.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554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Разноцветные жуки.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Образы природы  в живописи.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Сказочная страна.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Композиционный центр (зрительный центр композиции).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Главное и второстепенное в композиции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823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Азб.иск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Времена года.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Роль контраста в композиции: низкое и высокое, большое и маленькое, тонкое и толстое, тёмное и светлое, спокойное и динамичное и т. д.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rPr>
          <w:trHeight w:val="1107"/>
        </w:trPr>
        <w:tc>
          <w:tcPr>
            <w:tcW w:w="57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Виды х.д.</w:t>
            </w:r>
          </w:p>
        </w:tc>
        <w:tc>
          <w:tcPr>
            <w:tcW w:w="7254" w:type="dxa"/>
          </w:tcPr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Здравствуй, лето! Урок любования (обобщение темы)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Фотография и произведение изобразительного искусства: сходство и различия. Человек, мир природы в реальной жизни: образ человека, природы в искусстве.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3427D" w:rsidRPr="0060119E" w:rsidRDefault="00D3427D" w:rsidP="006011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C73EA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BC73EA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C73EA" w:rsidRPr="0060119E" w:rsidRDefault="00BC73EA" w:rsidP="006011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sz w:val="24"/>
          <w:szCs w:val="24"/>
          <w:lang w:val="tt-RU"/>
        </w:rPr>
        <w:t>Сокращения в тематическом планировании:</w:t>
      </w:r>
    </w:p>
    <w:p w:rsidR="00BC73EA" w:rsidRPr="0060119E" w:rsidRDefault="00BC73EA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Виды худ деятельности - виды х.д.</w:t>
      </w:r>
    </w:p>
    <w:p w:rsidR="00BC73EA" w:rsidRPr="0060119E" w:rsidRDefault="00BC73EA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Азбука искусства -</w:t>
      </w:r>
      <w:r w:rsidR="00CB4593" w:rsidRPr="0060119E">
        <w:rPr>
          <w:rFonts w:ascii="Times New Roman" w:hAnsi="Times New Roman" w:cs="Times New Roman"/>
          <w:i/>
          <w:sz w:val="24"/>
          <w:szCs w:val="24"/>
          <w:lang w:val="tt-RU"/>
        </w:rPr>
        <w:t>аз</w:t>
      </w: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.иск</w:t>
      </w:r>
    </w:p>
    <w:p w:rsidR="00BC73EA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Значимые темы искусства - з</w:t>
      </w:r>
      <w:r w:rsidR="00BC73EA" w:rsidRPr="0060119E">
        <w:rPr>
          <w:rFonts w:ascii="Times New Roman" w:hAnsi="Times New Roman" w:cs="Times New Roman"/>
          <w:i/>
          <w:sz w:val="24"/>
          <w:szCs w:val="24"/>
          <w:lang w:val="tt-RU"/>
        </w:rPr>
        <w:t>н.темы</w:t>
      </w:r>
    </w:p>
    <w:p w:rsidR="009F788F" w:rsidRPr="0060119E" w:rsidRDefault="009F788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2 класс</w:t>
      </w:r>
    </w:p>
    <w:p w:rsidR="009F788F" w:rsidRPr="0060119E" w:rsidRDefault="009F788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776"/>
        <w:gridCol w:w="982"/>
        <w:gridCol w:w="7098"/>
        <w:gridCol w:w="1241"/>
      </w:tblGrid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№ 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п/п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Раздел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Кол-во 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часов</w:t>
            </w:r>
          </w:p>
        </w:tc>
      </w:tr>
      <w:tr w:rsidR="00433348" w:rsidRPr="0060119E" w:rsidTr="009627EA">
        <w:tc>
          <w:tcPr>
            <w:tcW w:w="10097" w:type="dxa"/>
            <w:gridSpan w:val="4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Азбука искусства- 2ч;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 художественной деятельности - 6ч.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Три основных цвета — желтый, красный, си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 xml:space="preserve">ний.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Практическое овладение основами цветоведения.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 xml:space="preserve">Белая и черная краски.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Тёплые и холодные цвета. Смешение цветов. Роль белой и чёрной красок в эмоциональном звучании и выразительности образа.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Пастель и цветные мел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ки, акварель, их выра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зительные возможнос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ти.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Красота и разнообразие природы выраженная средствами живописи.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Выразительные возмож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ности графических материалов.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Материалы для рисунка. Приёмы работы с различными графическими материалами.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 xml:space="preserve"> </w:t>
            </w:r>
            <w:r w:rsidRPr="0060119E">
              <w:rPr>
                <w:rStyle w:val="9pt5"/>
                <w:b/>
                <w:sz w:val="24"/>
                <w:szCs w:val="24"/>
              </w:rPr>
              <w:t>Выразительность мате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риалов для работы</w:t>
            </w:r>
            <w:r w:rsidRPr="006011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119E">
              <w:rPr>
                <w:rStyle w:val="9pt5"/>
                <w:b/>
                <w:sz w:val="24"/>
                <w:szCs w:val="24"/>
              </w:rPr>
              <w:t>в объеме.</w:t>
            </w:r>
          </w:p>
          <w:p w:rsidR="00433348" w:rsidRPr="0060119E" w:rsidRDefault="00433348" w:rsidP="0060119E">
            <w:pPr>
              <w:jc w:val="both"/>
              <w:rPr>
                <w:rStyle w:val="9pt5"/>
                <w:rFonts w:eastAsia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работы с пластическими скульптурными материалами для создания выразительного образа (пластилин, глина-раскатывание, набор объема, вытягивание формы). Красота человека и животных, выраженная средствами скульптуры.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Выразительные возмож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ности бумаги.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Элементарные приёмы работы с различными материалами для создания выразительного образа (бумага и картон — сгибание, вырезание).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Неожиданные материа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 xml:space="preserve">лы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Роль рисунка в искусстве основная и вспомогательная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Неожиданные материа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лы (обобщение темы).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Представление о возможностях использования навыков художественного конструирования и моделирования в жизни человека.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9627EA">
        <w:tc>
          <w:tcPr>
            <w:tcW w:w="10097" w:type="dxa"/>
            <w:gridSpan w:val="4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 художественной деятельности - 5ч.</w:t>
            </w:r>
            <w:r w:rsidR="000F3C5C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Значимые темы искусства - 2</w:t>
            </w:r>
            <w:r w:rsidR="009627EA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Изображение и реальность</w:t>
            </w:r>
            <w:r w:rsidRPr="006011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Изображение деревьев, птиц, животных: общие и характерные черты.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Изображение и реальность</w:t>
            </w:r>
            <w:r w:rsidRPr="0060119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9pt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Живописные материалы. Цвет основа языка живописи.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Украшение и реаль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ность</w:t>
            </w:r>
            <w:r w:rsidRPr="006011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Украшение и фантазия</w:t>
            </w:r>
            <w:r w:rsidRPr="0060119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Истоки декоративно-прикладного искусства и его роль в жизни человека. Понятие о синтетичном характере  народной культуры (украшение жилища, предметов быта, орудий труда, костюма).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82" w:type="dxa"/>
          </w:tcPr>
          <w:p w:rsidR="00433348" w:rsidRPr="0060119E" w:rsidRDefault="009627EA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Постройка и реальность.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Постройки в природе: птичьи гнёзда, норы, ульи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82" w:type="dxa"/>
          </w:tcPr>
          <w:p w:rsidR="00433348" w:rsidRPr="0060119E" w:rsidRDefault="009627EA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Постройка и фантазия.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Постройки в природе: панцирь черепахи, домик улитки и т. д.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 xml:space="preserve">Виды </w:t>
            </w:r>
            <w:r w:rsidRPr="0060119E">
              <w:rPr>
                <w:rStyle w:val="15"/>
                <w:sz w:val="24"/>
                <w:szCs w:val="24"/>
              </w:rPr>
              <w:lastRenderedPageBreak/>
              <w:t>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lastRenderedPageBreak/>
              <w:t>Братья-Мастера Изоб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ражения, Украшения и</w:t>
            </w:r>
            <w:r w:rsidRPr="006011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119E">
              <w:rPr>
                <w:rStyle w:val="9pt5"/>
                <w:b/>
                <w:sz w:val="24"/>
                <w:szCs w:val="24"/>
              </w:rPr>
              <w:t xml:space="preserve">Постройки </w:t>
            </w:r>
            <w:r w:rsidRPr="0060119E">
              <w:rPr>
                <w:rStyle w:val="9pt5"/>
                <w:b/>
                <w:sz w:val="24"/>
                <w:szCs w:val="24"/>
              </w:rPr>
              <w:lastRenderedPageBreak/>
              <w:t>всегда работают вместе (обобще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ние темы).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Элементарные приёмы работы с различными материалами для создания выразительного образа.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33348" w:rsidRPr="0060119E" w:rsidTr="009627EA">
        <w:tc>
          <w:tcPr>
            <w:tcW w:w="10097" w:type="dxa"/>
            <w:gridSpan w:val="4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3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</w:t>
            </w:r>
            <w:r w:rsidR="000F3C5C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художественной деятельности - 6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ч.; </w:t>
            </w:r>
            <w:r w:rsidR="000F3C5C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- 4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 xml:space="preserve">Изображение природы в различных состояниях.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9pt3"/>
                <w:b w:val="0"/>
                <w:bCs w:val="0"/>
                <w:spacing w:val="4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Изображение характе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ра животных.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9pt3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Красота и разнообразие природы. Изображение деревьев, птиц, животных: общие и характерные черты.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Изображение характе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ра человека: женский образ.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Образ человека в разных культурах мира.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Эмоциональная и художественная выразительность образов персонажей, пробуждающих лучшие человеческие чувства и качества: доброта, сострадание, поддержку, заботу.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Изображение характе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ра человека: мужской образ.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героизм, бескорыстие и т.д.. Образы персонажей, вызывающие гнев, раздражение, презрение.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Образ человека в скульптуре.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Материалы скульптуры и их роль в создании выразительного образа.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Человек и его украше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ния.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Сказочные образы в народной культуре и декоративно-прикладном искусстве.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О чем говорят украшения.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Образ здания.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Сказочные образы в народной культуре и декоративно-прикладном искусстве.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82" w:type="dxa"/>
          </w:tcPr>
          <w:p w:rsidR="00433348" w:rsidRPr="0060119E" w:rsidRDefault="000F3C5C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В изображении, укра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шении и постройке че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ловек выражает свои чувства, мысли, на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строение, свое отноше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ние к миру 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В изображении, укра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шении и постройке че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ловек выражает свои чувства, мысли, на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строение, свое отноше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>ние к миру (обобщение темы).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9627EA">
        <w:tc>
          <w:tcPr>
            <w:tcW w:w="10097" w:type="dxa"/>
            <w:gridSpan w:val="4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Азбука искусства- 9ч.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Теплые и холодные цвета. Борьба теплого</w:t>
            </w:r>
            <w:r w:rsidRPr="0060119E">
              <w:rPr>
                <w:rStyle w:val="9pt4"/>
                <w:b/>
                <w:sz w:val="24"/>
                <w:szCs w:val="24"/>
              </w:rPr>
              <w:t xml:space="preserve"> </w:t>
            </w:r>
            <w:r w:rsidRPr="0060119E">
              <w:rPr>
                <w:rStyle w:val="15"/>
                <w:b/>
                <w:sz w:val="24"/>
                <w:szCs w:val="24"/>
              </w:rPr>
              <w:t>и холодного.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Смешение цветов. Роль белой и чёрной красок в эмоциональном звучании и выразительности образа. Эмоциональные возможности цвета.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Тихие и звонкие цвета.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Тёплые и холодные цвета.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Что такое ритм линий?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9pt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Виды ритма (спокойный, замедленный, порывистый, беспокойный и т.д.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Характер линий.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Передача с помощью линии эмоционального состояния природы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Ритм пятен.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Линия, штрих, пятно и художественный образ. Передача с помощью линии эмоционального состояния природы, человека, животного.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Пропорции выражают характер.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Пропорции и перспектива.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Ритм линий и пятен, цвет, пропорции — средства выразитель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ности.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Особая роль ритма в декоративно-прикладном искусстве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t>Братья-Мастера — Мастер Изобра</w:t>
            </w: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softHyphen/>
              <w:t>жения, Мастер Украшения, Мастер Постройки — главные помощники ху</w:t>
            </w: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softHyphen/>
              <w:t>дожника.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Эмоциональные возможности цвета.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776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82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098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t>Братья-Мастера — Мастер Изобра</w:t>
            </w: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softHyphen/>
              <w:t>жения, Мастер Украшения, Мастер Постройки — главные помощники ху</w:t>
            </w: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softHyphen/>
              <w:t>дожника. Обобщающий урок го</w:t>
            </w: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softHyphen/>
              <w:t>да.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с помощью цвета характера персонажа, его эмоционального состояния.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F788F" w:rsidRPr="0060119E" w:rsidRDefault="009F788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3427D" w:rsidRPr="0060119E" w:rsidRDefault="00D3427D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3427D" w:rsidRPr="0060119E" w:rsidRDefault="00D3427D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C73EA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BC73EA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C73EA" w:rsidRPr="0060119E" w:rsidRDefault="00BC73EA" w:rsidP="006011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sz w:val="24"/>
          <w:szCs w:val="24"/>
          <w:lang w:val="tt-RU"/>
        </w:rPr>
        <w:t>Сокращения в тематическом планировании:</w:t>
      </w:r>
    </w:p>
    <w:p w:rsidR="00CB4593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Виды худ деятельности - виды х.д.</w:t>
      </w:r>
    </w:p>
    <w:p w:rsidR="00CB4593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Азбука искусства - азб.иск</w:t>
      </w:r>
    </w:p>
    <w:p w:rsidR="00CB4593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Значимые темы искусства - зн.темы</w:t>
      </w:r>
    </w:p>
    <w:p w:rsidR="0083313F" w:rsidRPr="0060119E" w:rsidRDefault="0083313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p w:rsidR="0083313F" w:rsidRPr="0060119E" w:rsidRDefault="0083313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589"/>
        <w:gridCol w:w="1105"/>
        <w:gridCol w:w="7162"/>
        <w:gridCol w:w="1241"/>
      </w:tblGrid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Азбука искусства- 1ч;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</w:t>
            </w:r>
            <w:r w:rsidR="00DE75D6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художественной деятельности - 3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ч.,</w:t>
            </w:r>
          </w:p>
          <w:p w:rsidR="00433348" w:rsidRPr="0060119E" w:rsidRDefault="00DE75D6" w:rsidP="006011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Значимые темы искусства - 4</w:t>
            </w:r>
            <w:r w:rsidR="00433348"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Твои игрушки.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Истоки декоративно-прикладного искусства и его роль в жизни человека.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Посуда у тебя дома.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Ознакомление с произведениями  народных художественных промыслов в России (с учётом местных условий).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05" w:type="dxa"/>
          </w:tcPr>
          <w:p w:rsidR="00433348" w:rsidRPr="0060119E" w:rsidRDefault="00DE75D6" w:rsidP="006011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Обои и шторы у тебя дома.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 xml:space="preserve"> 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Единство декоративного строя в украшении жилища, предметов быта.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 xml:space="preserve">Виды </w:t>
            </w:r>
            <w:r w:rsidRPr="0060119E">
              <w:rPr>
                <w:rStyle w:val="15"/>
                <w:rFonts w:cs="Times New Roman"/>
                <w:sz w:val="24"/>
                <w:szCs w:val="24"/>
              </w:rPr>
              <w:lastRenderedPageBreak/>
              <w:t>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lastRenderedPageBreak/>
              <w:t>Мамин платок</w:t>
            </w:r>
            <w:r w:rsidRPr="0060119E">
              <w:rPr>
                <w:rStyle w:val="15"/>
                <w:sz w:val="24"/>
                <w:szCs w:val="24"/>
              </w:rPr>
              <w:t>.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Понятие о синтетичном характере народной культуры (украшение костюма)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b/>
                <w:sz w:val="24"/>
                <w:szCs w:val="24"/>
              </w:rPr>
            </w:pP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t>Твои книжки</w:t>
            </w:r>
            <w:r w:rsidRPr="0060119E">
              <w:rPr>
                <w:rStyle w:val="15"/>
                <w:rFonts w:eastAsia="Calibri" w:cs="Times New Roman"/>
                <w:sz w:val="24"/>
                <w:szCs w:val="24"/>
              </w:rPr>
              <w:t>.</w:t>
            </w: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Style w:val="9pt5"/>
                <w:rFonts w:eastAsia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Открытки.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>Композиционный центр.  Главное и второстепенное в композиции.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Труд художника для твоего дома</w:t>
            </w:r>
            <w:r w:rsidRPr="0060119E">
              <w:rPr>
                <w:rStyle w:val="15"/>
                <w:sz w:val="24"/>
                <w:szCs w:val="24"/>
              </w:rPr>
              <w:t xml:space="preserve"> (обобще</w:t>
            </w:r>
            <w:r w:rsidRPr="0060119E">
              <w:rPr>
                <w:rStyle w:val="15"/>
                <w:sz w:val="24"/>
                <w:szCs w:val="24"/>
              </w:rPr>
              <w:softHyphen/>
              <w:t>ние темы).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Единство декоративного строя в украшении жилища, предметов быта, орудий труда, костюма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rFonts w:eastAsia="Calibri"/>
                <w:b/>
                <w:sz w:val="24"/>
                <w:szCs w:val="24"/>
              </w:rPr>
              <w:t>Памятники архитекту</w:t>
            </w:r>
            <w:r w:rsidRPr="0060119E">
              <w:rPr>
                <w:rStyle w:val="9pt5"/>
                <w:rFonts w:eastAsia="Calibri"/>
                <w:b/>
                <w:sz w:val="24"/>
                <w:szCs w:val="24"/>
              </w:rPr>
              <w:softHyphen/>
              <w:t>ры.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архитектуры и декоративно-прикладного искусства.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433348" w:rsidRPr="0060119E" w:rsidRDefault="00DE75D6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Азбука искусства- 3</w:t>
            </w:r>
            <w:r w:rsidR="00433348"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ч; </w:t>
            </w:r>
            <w:r w:rsidR="00BC2C44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- 4</w:t>
            </w:r>
            <w:r w:rsidR="00433348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both"/>
              <w:rPr>
                <w:rStyle w:val="15"/>
                <w:rFonts w:eastAsia="Calibri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t>Парки, скверы, бульвары.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Композиционный центр.  Главное и второстепенное в композиции.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05" w:type="dxa"/>
          </w:tcPr>
          <w:p w:rsidR="00433348" w:rsidRPr="0060119E" w:rsidRDefault="00DE75D6" w:rsidP="0060119E">
            <w:pPr>
              <w:jc w:val="both"/>
              <w:rPr>
                <w:rStyle w:val="9pt5"/>
                <w:rFonts w:eastAsia="Calibri"/>
                <w:b/>
                <w:sz w:val="24"/>
                <w:szCs w:val="24"/>
                <w:lang w:val="en-US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Аз.иск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rFonts w:eastAsia="Calibri"/>
                <w:b/>
                <w:sz w:val="24"/>
                <w:szCs w:val="24"/>
              </w:rPr>
              <w:t>Ажурные ограды</w:t>
            </w:r>
            <w:r w:rsidRPr="0060119E">
              <w:rPr>
                <w:rStyle w:val="9pt5"/>
                <w:rFonts w:eastAsia="Calibri"/>
                <w:sz w:val="24"/>
                <w:szCs w:val="24"/>
              </w:rPr>
              <w:t>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Style w:val="9pt5"/>
                <w:rFonts w:eastAsia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Трансформация форм. Влияние формы предмета на представление о его характере. Силуэт.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  <w:lang w:val="tt-RU"/>
              </w:rPr>
              <w:t>Аз.иск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Волшебные фонари.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Простые геометрические формы. Природные формы.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05" w:type="dxa"/>
          </w:tcPr>
          <w:p w:rsidR="00433348" w:rsidRPr="0060119E" w:rsidRDefault="00DE75D6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Витрины.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 Единство декоративного строя в украшении костюма.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Удивительный</w:t>
            </w:r>
            <w:r w:rsidRPr="0060119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0119E">
              <w:rPr>
                <w:rStyle w:val="15"/>
                <w:b/>
                <w:sz w:val="24"/>
                <w:szCs w:val="24"/>
              </w:rPr>
              <w:t>транспорт.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Использование различных художественных материалов и средств для создания проектов красивых и удобных видов транспорта.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Труд художника на ули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цах твоего города (се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ла)</w:t>
            </w:r>
            <w:r w:rsidRPr="0060119E">
              <w:rPr>
                <w:rStyle w:val="15"/>
                <w:sz w:val="24"/>
                <w:szCs w:val="24"/>
              </w:rPr>
              <w:t xml:space="preserve"> (обобщение темы).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Использование различных художественных материалов и средств для создания проектов красивых, удобных и выразительных предметов быта, видов транспорта.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rFonts w:eastAsia="Calibri"/>
                <w:b/>
                <w:sz w:val="24"/>
                <w:szCs w:val="24"/>
              </w:rPr>
              <w:t>Художник в цирке.</w:t>
            </w:r>
            <w:r w:rsidRPr="00601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конструирование и оформление помещений.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</w:p>
          <w:p w:rsidR="00BC2C44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</w:t>
            </w:r>
            <w:r w:rsidR="00F70D11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художественной деятельности - 5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ч.; </w:t>
            </w:r>
          </w:p>
          <w:p w:rsidR="00433348" w:rsidRPr="0060119E" w:rsidRDefault="00F70D11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- 5</w:t>
            </w:r>
            <w:r w:rsidR="00433348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Художник в театре.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</w:pPr>
            <w:r w:rsidRPr="0060119E"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  <w:t>Представления народа о женской и мужской красоте, отраженные в изобразительном искусстве, сказках, песнях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Театр на столе.</w:t>
            </w:r>
          </w:p>
          <w:p w:rsidR="00433348" w:rsidRPr="0060119E" w:rsidRDefault="00433348" w:rsidP="0060119E">
            <w:pPr>
              <w:jc w:val="both"/>
              <w:rPr>
                <w:rStyle w:val="9pt5"/>
                <w:rFonts w:eastAsia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изобразительного искусства с  былинами, сказаниями, сказками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Театр кукол.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 Связь изобразительного искусства с музыкой, песней, танцами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Мы – художники кукольного театра.</w:t>
            </w:r>
          </w:p>
          <w:p w:rsidR="00433348" w:rsidRPr="0060119E" w:rsidRDefault="00433348" w:rsidP="006011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приемы работы с различными материалами для создания выразительного образа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105" w:type="dxa"/>
          </w:tcPr>
          <w:p w:rsidR="00433348" w:rsidRPr="0060119E" w:rsidRDefault="00F70D11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Зн.темы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sz w:val="24"/>
                <w:szCs w:val="24"/>
              </w:rPr>
              <w:t>Конструирование сувенирной куклы.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Образ человека в традиционной культуре.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Театральные маски.</w:t>
            </w:r>
          </w:p>
          <w:p w:rsidR="00433348" w:rsidRPr="0060119E" w:rsidRDefault="00433348" w:rsidP="0060119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искусстве разных народов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Конструирование масок.</w:t>
            </w:r>
          </w:p>
          <w:p w:rsidR="00433348" w:rsidRPr="0060119E" w:rsidRDefault="00433348" w:rsidP="0060119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 игрушек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Афиша и плакат.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Элементарные приемы работы с различными материалами для создания выразительного образа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Праздник в городе.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pacing w:val="4"/>
                <w:sz w:val="24"/>
                <w:szCs w:val="24"/>
                <w:shd w:val="clear" w:color="auto" w:fill="FFFFFF"/>
              </w:rPr>
            </w:pPr>
            <w:r w:rsidRPr="0060119E">
              <w:rPr>
                <w:rStyle w:val="9pt5"/>
                <w:sz w:val="24"/>
                <w:szCs w:val="24"/>
              </w:rPr>
              <w:t>Представление о возможностях  использования навыков художественного конструирования и моделирования в жизни человека</w:t>
            </w:r>
            <w:r w:rsidR="00F70D11" w:rsidRPr="0060119E">
              <w:rPr>
                <w:rStyle w:val="9pt5"/>
                <w:sz w:val="24"/>
                <w:szCs w:val="24"/>
              </w:rPr>
              <w:t>, в организации его материального окружения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Школьный карнавал (обобщение темы)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Разнообразие материалов для художественного конструирования и моделирования.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05" w:type="dxa"/>
          </w:tcPr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spacing w:val="4"/>
                <w:sz w:val="24"/>
                <w:szCs w:val="24"/>
              </w:rPr>
              <w:t>4 четверть</w:t>
            </w:r>
          </w:p>
          <w:p w:rsidR="00532B1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Виды художественной деятельности - 6ч.; 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- 3ч.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spacing w:val="4"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Музей в жизни города.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Картина — особый мир.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Особенности художественного творчества: художник и зритель.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Картина-пейзаж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9pt5"/>
                <w:rFonts w:eastAsia="Times New Roman"/>
                <w:spacing w:val="0"/>
                <w:sz w:val="24"/>
                <w:szCs w:val="24"/>
                <w:shd w:val="clear" w:color="auto" w:fill="auto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Жанр-пейзажа.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Картина-портрет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Жанр  портрета. Образ человека в разных культурах мира.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Представление человека о красоте человека (внешней и духовной), отраженные в искусстве. 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Зн темы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Картина - натюрморт.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119E">
              <w:rPr>
                <w:rStyle w:val="15"/>
                <w:rFonts w:eastAsia="Calibri" w:cs="Times New Roman"/>
                <w:sz w:val="24"/>
                <w:szCs w:val="24"/>
              </w:rPr>
              <w:t>Жанр натюрморта: предметный мир в изобразительном искусстве.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Картины исторические и бытовые.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обществу.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Скульптура в музее и на улице.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pacing w:val="4"/>
                <w:sz w:val="24"/>
                <w:szCs w:val="24"/>
                <w:shd w:val="clear" w:color="auto" w:fill="FFFFFF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Объем - основа языка скульптуры. Основные темы скульптуры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t>Скульптура в музее и на улице</w:t>
            </w:r>
            <w:r w:rsidRPr="0060119E">
              <w:rPr>
                <w:rStyle w:val="15"/>
                <w:rFonts w:eastAsia="Calibri" w:cs="Times New Roman"/>
                <w:sz w:val="24"/>
                <w:szCs w:val="24"/>
              </w:rPr>
              <w:t>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работы с пластическими скульптурными материалами для создания выразительного образа.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433348">
        <w:tc>
          <w:tcPr>
            <w:tcW w:w="589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105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162" w:type="dxa"/>
          </w:tcPr>
          <w:p w:rsidR="00433348" w:rsidRPr="0060119E" w:rsidRDefault="00433348" w:rsidP="0060119E">
            <w:pPr>
              <w:rPr>
                <w:rStyle w:val="15"/>
                <w:rFonts w:cs="Times New Roman"/>
                <w:b/>
                <w:sz w:val="24"/>
                <w:szCs w:val="24"/>
              </w:rPr>
            </w:pP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t>Художественная выстав</w:t>
            </w:r>
            <w:r w:rsidRPr="0060119E">
              <w:rPr>
                <w:rStyle w:val="15"/>
                <w:rFonts w:eastAsia="Calibri" w:cs="Times New Roman"/>
                <w:b/>
                <w:sz w:val="24"/>
                <w:szCs w:val="24"/>
              </w:rPr>
              <w:softHyphen/>
              <w:t>ка (обобщение темы).</w:t>
            </w:r>
          </w:p>
          <w:p w:rsidR="00433348" w:rsidRPr="0060119E" w:rsidRDefault="00433348" w:rsidP="006011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произведениях пластических искусств общечеловеческих идей о нравственности и эстетике: отношение к природе, человеку и обществу.</w:t>
            </w:r>
          </w:p>
        </w:tc>
        <w:tc>
          <w:tcPr>
            <w:tcW w:w="1241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3427D" w:rsidRPr="0060119E" w:rsidRDefault="00D3427D" w:rsidP="0060119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3313F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  <w:r w:rsidR="0083313F" w:rsidRPr="0060119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83313F" w:rsidRPr="0060119E" w:rsidRDefault="0083313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BC73EA" w:rsidRPr="0060119E" w:rsidRDefault="00BC73EA" w:rsidP="0060119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sz w:val="24"/>
          <w:szCs w:val="24"/>
          <w:lang w:val="tt-RU"/>
        </w:rPr>
        <w:t>Сокращения в тематическом планировании:</w:t>
      </w:r>
    </w:p>
    <w:p w:rsidR="00CB4593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>Виды худ деятельности - виды х.д.</w:t>
      </w:r>
    </w:p>
    <w:p w:rsidR="00CB4593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Азбука искусства - азб.иск</w:t>
      </w:r>
    </w:p>
    <w:p w:rsidR="00CB4593" w:rsidRPr="0060119E" w:rsidRDefault="00CB4593" w:rsidP="006011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i/>
          <w:sz w:val="24"/>
          <w:szCs w:val="24"/>
          <w:lang w:val="tt-RU"/>
        </w:rPr>
        <w:t>Значимые темы искусства - зн.темы</w:t>
      </w:r>
    </w:p>
    <w:p w:rsidR="00BC73EA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0119E">
        <w:rPr>
          <w:rFonts w:ascii="Times New Roman" w:hAnsi="Times New Roman" w:cs="Times New Roman"/>
          <w:b/>
          <w:sz w:val="24"/>
          <w:szCs w:val="24"/>
          <w:lang w:val="tt-RU"/>
        </w:rPr>
        <w:t>4 класс</w:t>
      </w:r>
    </w:p>
    <w:p w:rsidR="00BC73EA" w:rsidRPr="0060119E" w:rsidRDefault="00BC73EA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588"/>
        <w:gridCol w:w="1198"/>
        <w:gridCol w:w="7353"/>
        <w:gridCol w:w="958"/>
      </w:tblGrid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Основное содер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ание по темам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Кол-во часов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Азбука искусства- 2ч;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- 6ч.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>Пейзаж родной земли.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Пейзажи родной природы. Восприятие и эмоциональная оценка шедевров русского и зарубежного искусства, изображающих природу</w:t>
            </w:r>
            <w:r w:rsidRPr="006011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Пейзаж родной земли.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>Общность тематики, передаваемых чувств, отношения к природе и в произведениях авторов - представителей разных культур, народов, стран (А.К. Саврасов, И.И. Левитан, И.И.Шишкин)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Деревня — деревянный мир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>Роль природных условий в ха</w:t>
            </w:r>
            <w:r w:rsidRPr="0060119E">
              <w:rPr>
                <w:rFonts w:ascii="Times New Roman" w:hAnsi="Times New Roman"/>
                <w:spacing w:val="2"/>
                <w:sz w:val="24"/>
                <w:szCs w:val="24"/>
              </w:rPr>
              <w:t>рактере традиционной культуры народов России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 xml:space="preserve">Красота человека.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rFonts w:eastAsia="Times New Roman"/>
                <w:spacing w:val="0"/>
                <w:sz w:val="24"/>
                <w:szCs w:val="24"/>
                <w:shd w:val="clear" w:color="auto" w:fill="auto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Образ человека в традиционной культуре. Представления народа о красоте человека (внешней и духовной), отражённые в искусстве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>Виды х.д.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Красота человека.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 xml:space="preserve"> Ознакомление с произведениями народных художественных промыслов в России (с учетом местных условий).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Народные праздники (обобщение темы)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Азб.иск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Народные праздники (обобщение темы)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60119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 xml:space="preserve">Представления </w:t>
            </w:r>
            <w:r w:rsidRPr="0060119E">
              <w:rPr>
                <w:rFonts w:ascii="Times New Roman" w:hAnsi="Times New Roman"/>
                <w:spacing w:val="2"/>
                <w:sz w:val="24"/>
                <w:szCs w:val="24"/>
              </w:rPr>
              <w:t>о богатстве и разнообразии художественной культуры (на примере культуры народов России). Выдающиеся предста</w:t>
            </w:r>
            <w:r w:rsidRPr="0060119E">
              <w:rPr>
                <w:rFonts w:ascii="Times New Roman" w:hAnsi="Times New Roman"/>
                <w:sz w:val="24"/>
                <w:szCs w:val="24"/>
              </w:rPr>
              <w:t>вители изобразительного искусства народов России (по выбору).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Азб.иск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 xml:space="preserve">Родной угол.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Симметрия и ассиметрия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 четверть</w:t>
            </w:r>
          </w:p>
          <w:p w:rsidR="00BC2C44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Виды художественной деятельности - 3ч.; 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Значимые темы искусства - 4ч.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b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b/>
                <w:sz w:val="24"/>
                <w:szCs w:val="24"/>
              </w:rPr>
              <w:t xml:space="preserve">Древние соборы.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пластических искусствах природных, географических условий, традиций, религиозных верований разных народов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>Виды х.д.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 xml:space="preserve">Города Русской земли.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 xml:space="preserve">Древнерусские воины-защитники 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Образ защитника Отечества.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Мос</w:t>
            </w:r>
            <w:r w:rsidRPr="0060119E">
              <w:rPr>
                <w:rStyle w:val="15"/>
                <w:rFonts w:cs="Times New Roman"/>
                <w:sz w:val="24"/>
                <w:szCs w:val="24"/>
              </w:rPr>
              <w:softHyphen/>
              <w:t>ква.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0119E">
              <w:rPr>
                <w:rStyle w:val="15"/>
                <w:rFonts w:cs="Times New Roman"/>
                <w:sz w:val="24"/>
                <w:szCs w:val="24"/>
              </w:rPr>
              <w:t>Новгород. Псков. Вла</w:t>
            </w:r>
            <w:r w:rsidRPr="0060119E">
              <w:rPr>
                <w:rStyle w:val="15"/>
                <w:rFonts w:cs="Times New Roman"/>
                <w:sz w:val="24"/>
                <w:szCs w:val="24"/>
              </w:rPr>
              <w:softHyphen/>
              <w:t xml:space="preserve">димир и Суздаль.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Красота и разнообразие природы, человека, зданий, предметов, выраженные средствами живописи. Цвет — основа языка живописи.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sz w:val="24"/>
                <w:szCs w:val="24"/>
              </w:rPr>
              <w:t>Виды х.д.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Узорочье теремов.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Выбор средств художественной выразительности для создания живописного образа в соответствии с поставленными задачами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Пир в теремных пала</w:t>
            </w:r>
            <w:r w:rsidRPr="0060119E">
              <w:rPr>
                <w:rStyle w:val="9pt5"/>
                <w:b/>
                <w:sz w:val="24"/>
                <w:szCs w:val="24"/>
              </w:rPr>
              <w:softHyphen/>
              <w:t xml:space="preserve">тах (обобщение темы)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Единство декоративного строя в украшении жилища, предметов быта, орудий труда, костюма.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Страна восходящего солнца. Образ художе</w:t>
            </w:r>
            <w:r w:rsidRPr="0060119E">
              <w:rPr>
                <w:rStyle w:val="15"/>
                <w:b/>
                <w:sz w:val="24"/>
                <w:szCs w:val="24"/>
              </w:rPr>
              <w:t xml:space="preserve">ственной культуры Японии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 четверть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Значимые темы искусства - 10ч.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Страна восходящего солнца. Образ художе</w:t>
            </w:r>
            <w:r w:rsidRPr="0060119E">
              <w:rPr>
                <w:rStyle w:val="15"/>
                <w:b/>
                <w:sz w:val="24"/>
                <w:szCs w:val="24"/>
              </w:rPr>
              <w:t>ственной культуры Японии.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Роль природных условий в характере культурных традиций разных народов мира.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 xml:space="preserve">Народы гор и степей.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rFonts w:eastAsia="Times New Roman"/>
                <w:spacing w:val="0"/>
                <w:sz w:val="24"/>
                <w:szCs w:val="24"/>
                <w:shd w:val="clear" w:color="auto" w:fill="auto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Народы гор и степей.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rFonts w:eastAsia="Times New Roman"/>
                <w:spacing w:val="0"/>
                <w:sz w:val="24"/>
                <w:szCs w:val="24"/>
                <w:shd w:val="clear" w:color="auto" w:fill="auto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Роль природных условий в характере культурных традиций разных народов мира. Образ человека в искусстве разных народов.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both"/>
              <w:rPr>
                <w:rStyle w:val="40"/>
                <w:b/>
                <w:sz w:val="24"/>
                <w:szCs w:val="24"/>
              </w:rPr>
            </w:pPr>
            <w:r w:rsidRPr="0060119E">
              <w:rPr>
                <w:rStyle w:val="40"/>
                <w:b/>
                <w:sz w:val="24"/>
                <w:szCs w:val="24"/>
              </w:rPr>
              <w:t xml:space="preserve">Города в пустыне </w:t>
            </w:r>
          </w:p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природных условий в характере культурных традиций разных народов мира.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both"/>
              <w:rPr>
                <w:rStyle w:val="40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Style w:val="40"/>
                <w:b/>
                <w:sz w:val="24"/>
                <w:szCs w:val="24"/>
              </w:rPr>
              <w:t>Города в пустыне</w:t>
            </w:r>
            <w:r w:rsidRPr="00601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человека в искусстве разных народов.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Древняя Эллада.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 xml:space="preserve"> 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Знакомство с несколькими наиболее яркими культурами мира, представляющими разные народы и эпохи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Древняя Эллада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 xml:space="preserve"> 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Образ человека в искусстве разных народов.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b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b/>
                <w:sz w:val="24"/>
                <w:szCs w:val="24"/>
              </w:rPr>
              <w:t>Европейские города Средневековья</w:t>
            </w:r>
            <w:r w:rsidRPr="0060119E">
              <w:rPr>
                <w:rStyle w:val="15"/>
                <w:rFonts w:cs="Times New Roman"/>
                <w:sz w:val="24"/>
                <w:szCs w:val="24"/>
              </w:rPr>
              <w:t>.</w:t>
            </w:r>
            <w:r w:rsidRPr="0060119E">
              <w:rPr>
                <w:rStyle w:val="15"/>
                <w:rFonts w:cs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несколькими  наиболее яркими культурами мира, представляющими разные народы и эпохи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Style w:val="15"/>
                <w:rFonts w:cs="Times New Roman"/>
                <w:b/>
                <w:sz w:val="24"/>
                <w:szCs w:val="24"/>
              </w:rPr>
              <w:t xml:space="preserve">Европейские города Средневековья. </w:t>
            </w:r>
          </w:p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архитектуры и декоративно-прикладного искусства.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Многообразие художе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ственных культур в ми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ре (обобщение темы</w:t>
            </w:r>
            <w:r w:rsidRPr="0060119E">
              <w:rPr>
                <w:rStyle w:val="15"/>
                <w:sz w:val="24"/>
                <w:szCs w:val="24"/>
              </w:rPr>
              <w:t xml:space="preserve">). 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Образ человека в искусстве разных народов.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  <w:p w:rsidR="00433348" w:rsidRPr="0060119E" w:rsidRDefault="00433348" w:rsidP="0060119E">
            <w:pPr>
              <w:pStyle w:val="a6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Азбука искусства- 1ч; 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Виды</w:t>
            </w:r>
            <w:r w:rsidR="000A26AD"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художественной деятельности - 1</w:t>
            </w:r>
            <w:r w:rsidRPr="0060119E">
              <w:rPr>
                <w:rFonts w:ascii="Times New Roman" w:hAnsi="Times New Roman"/>
                <w:b/>
                <w:i/>
                <w:sz w:val="24"/>
                <w:szCs w:val="24"/>
              </w:rPr>
              <w:t>ч.;</w:t>
            </w:r>
          </w:p>
          <w:p w:rsidR="00433348" w:rsidRPr="0060119E" w:rsidRDefault="009F08E8" w:rsidP="0060119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Значимые темы искусства - 7</w:t>
            </w:r>
            <w:r w:rsidR="00433348"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Опыт художественно-творческой деятельности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 xml:space="preserve">Материнство. </w:t>
            </w:r>
            <w:r w:rsidRPr="00601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современника. Темы любви, дружбы и семьи в искусстве.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jc w:val="both"/>
              <w:rPr>
                <w:rStyle w:val="9pt5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>Азб.иск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Материнство.</w:t>
            </w:r>
            <w:r w:rsidRPr="0060119E">
              <w:rPr>
                <w:rStyle w:val="9pt5"/>
                <w:sz w:val="24"/>
                <w:szCs w:val="24"/>
              </w:rPr>
              <w:t xml:space="preserve"> </w:t>
            </w: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33348" w:rsidRPr="0060119E" w:rsidRDefault="00433348" w:rsidP="0060119E">
            <w:pPr>
              <w:jc w:val="both"/>
              <w:rPr>
                <w:rStyle w:val="15"/>
                <w:rFonts w:cs="Times New Roman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Композиционный центр (зрительный центр композиции). Главное и второстепенное в композиции. Симметрия и асимметрия.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Fonts w:ascii="Times New Roman" w:hAnsi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 xml:space="preserve">Мудрость старости. 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rFonts w:eastAsia="Times New Roman"/>
                <w:spacing w:val="0"/>
                <w:sz w:val="24"/>
                <w:szCs w:val="24"/>
                <w:shd w:val="clear" w:color="auto" w:fill="auto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Восприятие и эмоциональная оценка шедевров национального, российского и мирового искусства.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b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>Виды х.д.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9pt5"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Мудрость старости</w:t>
            </w:r>
            <w:r w:rsidRPr="0060119E">
              <w:rPr>
                <w:rStyle w:val="9pt5"/>
                <w:sz w:val="24"/>
                <w:szCs w:val="24"/>
              </w:rPr>
              <w:t xml:space="preserve">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9pt5"/>
                <w:sz w:val="24"/>
                <w:szCs w:val="24"/>
              </w:rPr>
              <w:t xml:space="preserve"> </w:t>
            </w: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Образная сущность искусства: художественный образ, его условность, передача общего через единичное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Сопереживание</w:t>
            </w:r>
            <w:r w:rsidRPr="0060119E">
              <w:rPr>
                <w:rStyle w:val="15"/>
                <w:sz w:val="24"/>
                <w:szCs w:val="24"/>
              </w:rPr>
              <w:t xml:space="preserve">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 и т.д.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Герои-защитники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Образ человека в традиционной культуре. Представления народа о красоте человека (внешней и духовной), отражённые в искусстве.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Герои-защитники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 защитника Отечества.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98" w:type="dxa"/>
          </w:tcPr>
          <w:p w:rsidR="00433348" w:rsidRPr="0060119E" w:rsidRDefault="00433348" w:rsidP="0060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0119E">
              <w:rPr>
                <w:rStyle w:val="9pt5"/>
                <w:b/>
                <w:sz w:val="24"/>
                <w:szCs w:val="24"/>
              </w:rPr>
              <w:t>Юность и надежды</w:t>
            </w:r>
            <w:r w:rsidRPr="0060119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 xml:space="preserve">Восприятие и эмоциональная оценка шедевров национального, российского и мирового искусства. 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348" w:rsidRPr="0060119E" w:rsidTr="0060119E">
        <w:tc>
          <w:tcPr>
            <w:tcW w:w="58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198" w:type="dxa"/>
          </w:tcPr>
          <w:p w:rsidR="00433348" w:rsidRPr="0060119E" w:rsidRDefault="009F08E8" w:rsidP="0060119E">
            <w:pPr>
              <w:pStyle w:val="a6"/>
              <w:jc w:val="both"/>
              <w:rPr>
                <w:rStyle w:val="15"/>
                <w:b/>
                <w:sz w:val="24"/>
                <w:szCs w:val="24"/>
              </w:rPr>
            </w:pPr>
            <w:r w:rsidRPr="0060119E">
              <w:rPr>
                <w:rStyle w:val="15"/>
                <w:sz w:val="24"/>
                <w:szCs w:val="24"/>
              </w:rPr>
              <w:t>Зн.темы</w:t>
            </w:r>
          </w:p>
        </w:tc>
        <w:tc>
          <w:tcPr>
            <w:tcW w:w="7353" w:type="dxa"/>
          </w:tcPr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Style w:val="15"/>
                <w:b/>
                <w:sz w:val="24"/>
                <w:szCs w:val="24"/>
              </w:rPr>
              <w:t>Искусство народов ми</w:t>
            </w:r>
            <w:r w:rsidRPr="0060119E">
              <w:rPr>
                <w:rStyle w:val="15"/>
                <w:b/>
                <w:sz w:val="24"/>
                <w:szCs w:val="24"/>
              </w:rPr>
              <w:softHyphen/>
              <w:t>ра (обобщение темы</w:t>
            </w:r>
            <w:r w:rsidRPr="0060119E">
              <w:rPr>
                <w:rStyle w:val="15"/>
                <w:sz w:val="24"/>
                <w:szCs w:val="24"/>
              </w:rPr>
              <w:t xml:space="preserve">). </w:t>
            </w:r>
          </w:p>
          <w:p w:rsidR="00433348" w:rsidRPr="0060119E" w:rsidRDefault="00433348" w:rsidP="0060119E">
            <w:pPr>
              <w:pStyle w:val="a6"/>
              <w:jc w:val="both"/>
              <w:rPr>
                <w:rStyle w:val="15"/>
                <w:sz w:val="24"/>
                <w:szCs w:val="24"/>
              </w:rPr>
            </w:pPr>
            <w:r w:rsidRPr="0060119E">
              <w:rPr>
                <w:rFonts w:ascii="Times New Roman" w:eastAsia="Times New Roman" w:hAnsi="Times New Roman"/>
                <w:sz w:val="24"/>
                <w:szCs w:val="24"/>
              </w:rPr>
              <w:t>Восприятие и эмоциональная оценка шедевров русского и зарубежного искусства. Общность тематики, передаваемых чувств - представителей разных культур, народов, стран(например, Н.К. Рерих, К.Моне, П. Сюзан, В Ван Гог и др.)</w:t>
            </w:r>
          </w:p>
        </w:tc>
        <w:tc>
          <w:tcPr>
            <w:tcW w:w="958" w:type="dxa"/>
          </w:tcPr>
          <w:p w:rsidR="00433348" w:rsidRPr="0060119E" w:rsidRDefault="00433348" w:rsidP="00601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3313F" w:rsidRPr="0060119E" w:rsidRDefault="0083313F" w:rsidP="006011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83313F" w:rsidRPr="0060119E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0F7" w:rsidRDefault="005C70F7" w:rsidP="00EC48BD">
      <w:pPr>
        <w:spacing w:after="0" w:line="240" w:lineRule="auto"/>
      </w:pPr>
      <w:r>
        <w:separator/>
      </w:r>
    </w:p>
  </w:endnote>
  <w:endnote w:type="continuationSeparator" w:id="0">
    <w:p w:rsidR="005C70F7" w:rsidRDefault="005C70F7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990" w:rsidRDefault="00E4799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D6EE4">
      <w:rPr>
        <w:noProof/>
      </w:rPr>
      <w:t>23</w:t>
    </w:r>
    <w:r>
      <w:rPr>
        <w:noProof/>
      </w:rPr>
      <w:fldChar w:fldCharType="end"/>
    </w:r>
  </w:p>
  <w:p w:rsidR="00E47990" w:rsidRDefault="00E4799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0F7" w:rsidRDefault="005C70F7" w:rsidP="00EC48BD">
      <w:pPr>
        <w:spacing w:after="0" w:line="240" w:lineRule="auto"/>
      </w:pPr>
      <w:r>
        <w:separator/>
      </w:r>
    </w:p>
  </w:footnote>
  <w:footnote w:type="continuationSeparator" w:id="0">
    <w:p w:rsidR="005C70F7" w:rsidRDefault="005C70F7" w:rsidP="00EC4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015CDB"/>
    <w:multiLevelType w:val="multilevel"/>
    <w:tmpl w:val="2652921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D4693"/>
    <w:multiLevelType w:val="hybridMultilevel"/>
    <w:tmpl w:val="6060B4B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75560"/>
    <w:multiLevelType w:val="hybridMultilevel"/>
    <w:tmpl w:val="FF260EA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6E5C"/>
    <w:multiLevelType w:val="hybridMultilevel"/>
    <w:tmpl w:val="3B047B8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D11A5"/>
    <w:multiLevelType w:val="hybridMultilevel"/>
    <w:tmpl w:val="51ACA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C0A53"/>
    <w:multiLevelType w:val="hybridMultilevel"/>
    <w:tmpl w:val="91CCDD50"/>
    <w:lvl w:ilvl="0" w:tplc="888AB86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A322D0"/>
    <w:multiLevelType w:val="hybridMultilevel"/>
    <w:tmpl w:val="9BD4AC3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08B2F4B"/>
    <w:multiLevelType w:val="hybridMultilevel"/>
    <w:tmpl w:val="29448C2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F661B"/>
    <w:multiLevelType w:val="hybridMultilevel"/>
    <w:tmpl w:val="B908083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C569C"/>
    <w:multiLevelType w:val="multilevel"/>
    <w:tmpl w:val="BDD2A1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582FDF"/>
    <w:multiLevelType w:val="multilevel"/>
    <w:tmpl w:val="6D8AD86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81345F"/>
    <w:multiLevelType w:val="hybridMultilevel"/>
    <w:tmpl w:val="B762A13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50345"/>
    <w:multiLevelType w:val="multilevel"/>
    <w:tmpl w:val="354A9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D45C44"/>
    <w:multiLevelType w:val="multilevel"/>
    <w:tmpl w:val="BCFA7B1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E26384"/>
    <w:multiLevelType w:val="hybridMultilevel"/>
    <w:tmpl w:val="20023E8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6E640E"/>
    <w:multiLevelType w:val="multilevel"/>
    <w:tmpl w:val="989C0B2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C04EF2"/>
    <w:multiLevelType w:val="multilevel"/>
    <w:tmpl w:val="B69AC7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D83A4D"/>
    <w:multiLevelType w:val="hybridMultilevel"/>
    <w:tmpl w:val="D91CC2C2"/>
    <w:lvl w:ilvl="0" w:tplc="730AD30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54AE4F3F"/>
    <w:multiLevelType w:val="multilevel"/>
    <w:tmpl w:val="DFA078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C16E89"/>
    <w:multiLevelType w:val="hybridMultilevel"/>
    <w:tmpl w:val="980C7746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C24C10"/>
    <w:multiLevelType w:val="multilevel"/>
    <w:tmpl w:val="9B30017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0F1290"/>
    <w:multiLevelType w:val="multilevel"/>
    <w:tmpl w:val="AA1EB6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AD70AD"/>
    <w:multiLevelType w:val="multilevel"/>
    <w:tmpl w:val="C8AADF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9C3639"/>
    <w:multiLevelType w:val="multilevel"/>
    <w:tmpl w:val="AA3407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D671A9"/>
    <w:multiLevelType w:val="multilevel"/>
    <w:tmpl w:val="4596E9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4600DDF"/>
    <w:multiLevelType w:val="hybridMultilevel"/>
    <w:tmpl w:val="B0F40AC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9857D8"/>
    <w:multiLevelType w:val="hybridMultilevel"/>
    <w:tmpl w:val="A28692E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F9C11E1"/>
    <w:multiLevelType w:val="hybridMultilevel"/>
    <w:tmpl w:val="1A0477C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E698B"/>
    <w:multiLevelType w:val="hybridMultilevel"/>
    <w:tmpl w:val="8A1CCD2C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B65076"/>
    <w:multiLevelType w:val="hybridMultilevel"/>
    <w:tmpl w:val="FAEE1922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7603F7"/>
    <w:multiLevelType w:val="hybridMultilevel"/>
    <w:tmpl w:val="8D2E874E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1974B6"/>
    <w:multiLevelType w:val="multilevel"/>
    <w:tmpl w:val="8F0C626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0"/>
  </w:num>
  <w:num w:numId="3">
    <w:abstractNumId w:val="31"/>
  </w:num>
  <w:num w:numId="4">
    <w:abstractNumId w:val="22"/>
  </w:num>
  <w:num w:numId="5">
    <w:abstractNumId w:val="16"/>
  </w:num>
  <w:num w:numId="6">
    <w:abstractNumId w:val="19"/>
  </w:num>
  <w:num w:numId="7">
    <w:abstractNumId w:val="25"/>
  </w:num>
  <w:num w:numId="8">
    <w:abstractNumId w:val="23"/>
  </w:num>
  <w:num w:numId="9">
    <w:abstractNumId w:val="1"/>
  </w:num>
  <w:num w:numId="10">
    <w:abstractNumId w:val="28"/>
  </w:num>
  <w:num w:numId="11">
    <w:abstractNumId w:val="20"/>
  </w:num>
  <w:num w:numId="12">
    <w:abstractNumId w:val="29"/>
  </w:num>
  <w:num w:numId="13">
    <w:abstractNumId w:val="27"/>
  </w:num>
  <w:num w:numId="14">
    <w:abstractNumId w:val="30"/>
  </w:num>
  <w:num w:numId="15">
    <w:abstractNumId w:val="15"/>
  </w:num>
  <w:num w:numId="16">
    <w:abstractNumId w:val="10"/>
  </w:num>
  <w:num w:numId="17">
    <w:abstractNumId w:val="38"/>
  </w:num>
  <w:num w:numId="18">
    <w:abstractNumId w:val="37"/>
  </w:num>
  <w:num w:numId="19">
    <w:abstractNumId w:val="35"/>
  </w:num>
  <w:num w:numId="20">
    <w:abstractNumId w:val="21"/>
  </w:num>
  <w:num w:numId="21">
    <w:abstractNumId w:val="33"/>
  </w:num>
  <w:num w:numId="22">
    <w:abstractNumId w:val="36"/>
  </w:num>
  <w:num w:numId="23">
    <w:abstractNumId w:val="12"/>
  </w:num>
  <w:num w:numId="24">
    <w:abstractNumId w:val="32"/>
  </w:num>
  <w:num w:numId="25">
    <w:abstractNumId w:val="5"/>
  </w:num>
  <w:num w:numId="26">
    <w:abstractNumId w:val="17"/>
  </w:num>
  <w:num w:numId="27">
    <w:abstractNumId w:val="26"/>
  </w:num>
  <w:num w:numId="28">
    <w:abstractNumId w:val="7"/>
  </w:num>
  <w:num w:numId="29">
    <w:abstractNumId w:val="6"/>
  </w:num>
  <w:num w:numId="30">
    <w:abstractNumId w:val="4"/>
  </w:num>
  <w:num w:numId="31">
    <w:abstractNumId w:val="13"/>
  </w:num>
  <w:num w:numId="32">
    <w:abstractNumId w:val="2"/>
  </w:num>
  <w:num w:numId="33">
    <w:abstractNumId w:val="24"/>
  </w:num>
  <w:num w:numId="34">
    <w:abstractNumId w:val="3"/>
  </w:num>
  <w:num w:numId="35">
    <w:abstractNumId w:val="14"/>
  </w:num>
  <w:num w:numId="36">
    <w:abstractNumId w:val="18"/>
  </w:num>
  <w:num w:numId="37">
    <w:abstractNumId w:val="39"/>
  </w:num>
  <w:num w:numId="38">
    <w:abstractNumId w:val="9"/>
  </w:num>
  <w:num w:numId="39">
    <w:abstractNumId w:val="41"/>
  </w:num>
  <w:num w:numId="40">
    <w:abstractNumId w:val="0"/>
  </w:num>
  <w:num w:numId="41">
    <w:abstractNumId w:val="8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7E"/>
    <w:rsid w:val="0000161D"/>
    <w:rsid w:val="00022544"/>
    <w:rsid w:val="000377AC"/>
    <w:rsid w:val="00045BBB"/>
    <w:rsid w:val="00070425"/>
    <w:rsid w:val="000706AD"/>
    <w:rsid w:val="00073699"/>
    <w:rsid w:val="00076124"/>
    <w:rsid w:val="0008547C"/>
    <w:rsid w:val="00093CE8"/>
    <w:rsid w:val="000A26AD"/>
    <w:rsid w:val="000B6A2A"/>
    <w:rsid w:val="000C3CA4"/>
    <w:rsid w:val="000D34FC"/>
    <w:rsid w:val="000D5F68"/>
    <w:rsid w:val="000E69DE"/>
    <w:rsid w:val="000F21E4"/>
    <w:rsid w:val="000F3C5C"/>
    <w:rsid w:val="0010287C"/>
    <w:rsid w:val="00130CF8"/>
    <w:rsid w:val="0016267E"/>
    <w:rsid w:val="00163282"/>
    <w:rsid w:val="00171ADF"/>
    <w:rsid w:val="00176CE1"/>
    <w:rsid w:val="001A10B5"/>
    <w:rsid w:val="001A7E3B"/>
    <w:rsid w:val="001C0DFB"/>
    <w:rsid w:val="001C0FAA"/>
    <w:rsid w:val="001C577F"/>
    <w:rsid w:val="001E51D2"/>
    <w:rsid w:val="001F0AFE"/>
    <w:rsid w:val="001F5B88"/>
    <w:rsid w:val="002134CB"/>
    <w:rsid w:val="00266358"/>
    <w:rsid w:val="00267FD5"/>
    <w:rsid w:val="00283822"/>
    <w:rsid w:val="00285335"/>
    <w:rsid w:val="002D7F15"/>
    <w:rsid w:val="002F1A5A"/>
    <w:rsid w:val="00330FD6"/>
    <w:rsid w:val="00352EF3"/>
    <w:rsid w:val="0037699D"/>
    <w:rsid w:val="00384394"/>
    <w:rsid w:val="00386400"/>
    <w:rsid w:val="00387B03"/>
    <w:rsid w:val="00397A4E"/>
    <w:rsid w:val="003B0343"/>
    <w:rsid w:val="003B0E53"/>
    <w:rsid w:val="003B2FCD"/>
    <w:rsid w:val="003C76E1"/>
    <w:rsid w:val="003D6E5C"/>
    <w:rsid w:val="003F7B92"/>
    <w:rsid w:val="00433348"/>
    <w:rsid w:val="0045191C"/>
    <w:rsid w:val="004B2F80"/>
    <w:rsid w:val="004C49A7"/>
    <w:rsid w:val="004D608A"/>
    <w:rsid w:val="004E22AA"/>
    <w:rsid w:val="00532B18"/>
    <w:rsid w:val="00574F37"/>
    <w:rsid w:val="00597337"/>
    <w:rsid w:val="005C4A68"/>
    <w:rsid w:val="005C70F7"/>
    <w:rsid w:val="005E1CA2"/>
    <w:rsid w:val="005F6F83"/>
    <w:rsid w:val="0060119E"/>
    <w:rsid w:val="00626270"/>
    <w:rsid w:val="00626C3F"/>
    <w:rsid w:val="0063658F"/>
    <w:rsid w:val="0064318E"/>
    <w:rsid w:val="0069063B"/>
    <w:rsid w:val="006C55DF"/>
    <w:rsid w:val="006D7538"/>
    <w:rsid w:val="006E23A2"/>
    <w:rsid w:val="006E7B68"/>
    <w:rsid w:val="00705361"/>
    <w:rsid w:val="00705EAA"/>
    <w:rsid w:val="00761443"/>
    <w:rsid w:val="007630F3"/>
    <w:rsid w:val="00776870"/>
    <w:rsid w:val="00781E78"/>
    <w:rsid w:val="007A25B2"/>
    <w:rsid w:val="007A6060"/>
    <w:rsid w:val="007B3183"/>
    <w:rsid w:val="007D5CC3"/>
    <w:rsid w:val="007F1A53"/>
    <w:rsid w:val="00803EB8"/>
    <w:rsid w:val="00807F99"/>
    <w:rsid w:val="0083313F"/>
    <w:rsid w:val="00865EE4"/>
    <w:rsid w:val="008A67FB"/>
    <w:rsid w:val="008A7EF9"/>
    <w:rsid w:val="008B6670"/>
    <w:rsid w:val="008D7826"/>
    <w:rsid w:val="008F6AA8"/>
    <w:rsid w:val="00906DCC"/>
    <w:rsid w:val="00912D6B"/>
    <w:rsid w:val="00925DED"/>
    <w:rsid w:val="00935645"/>
    <w:rsid w:val="009426FD"/>
    <w:rsid w:val="00960CC2"/>
    <w:rsid w:val="0096175D"/>
    <w:rsid w:val="009627EA"/>
    <w:rsid w:val="00966F9F"/>
    <w:rsid w:val="00985808"/>
    <w:rsid w:val="00992AC0"/>
    <w:rsid w:val="009B1D03"/>
    <w:rsid w:val="009C1B97"/>
    <w:rsid w:val="009C2E46"/>
    <w:rsid w:val="009C4288"/>
    <w:rsid w:val="009F08E8"/>
    <w:rsid w:val="009F4AAF"/>
    <w:rsid w:val="009F788F"/>
    <w:rsid w:val="00A328CC"/>
    <w:rsid w:val="00A75B81"/>
    <w:rsid w:val="00A86377"/>
    <w:rsid w:val="00AC766F"/>
    <w:rsid w:val="00AE2935"/>
    <w:rsid w:val="00AE4ACE"/>
    <w:rsid w:val="00AE4D25"/>
    <w:rsid w:val="00B015F3"/>
    <w:rsid w:val="00B12185"/>
    <w:rsid w:val="00B426DE"/>
    <w:rsid w:val="00B527C0"/>
    <w:rsid w:val="00B5724A"/>
    <w:rsid w:val="00B6619E"/>
    <w:rsid w:val="00BA3A7D"/>
    <w:rsid w:val="00BA757B"/>
    <w:rsid w:val="00BB7F0F"/>
    <w:rsid w:val="00BC2C44"/>
    <w:rsid w:val="00BC73EA"/>
    <w:rsid w:val="00BD6EE4"/>
    <w:rsid w:val="00BE13B3"/>
    <w:rsid w:val="00BE1657"/>
    <w:rsid w:val="00BE38CC"/>
    <w:rsid w:val="00C15FAF"/>
    <w:rsid w:val="00C1695D"/>
    <w:rsid w:val="00C17872"/>
    <w:rsid w:val="00C236CB"/>
    <w:rsid w:val="00C578F6"/>
    <w:rsid w:val="00C73674"/>
    <w:rsid w:val="00CB4593"/>
    <w:rsid w:val="00CB4C29"/>
    <w:rsid w:val="00CE7469"/>
    <w:rsid w:val="00D12C9E"/>
    <w:rsid w:val="00D172C0"/>
    <w:rsid w:val="00D22DA1"/>
    <w:rsid w:val="00D3427D"/>
    <w:rsid w:val="00D37775"/>
    <w:rsid w:val="00D379F5"/>
    <w:rsid w:val="00D417F7"/>
    <w:rsid w:val="00D51F54"/>
    <w:rsid w:val="00DB78B3"/>
    <w:rsid w:val="00DC2DC6"/>
    <w:rsid w:val="00DD1E09"/>
    <w:rsid w:val="00DE75D6"/>
    <w:rsid w:val="00DF02C8"/>
    <w:rsid w:val="00DF5672"/>
    <w:rsid w:val="00DF70EE"/>
    <w:rsid w:val="00E03CB1"/>
    <w:rsid w:val="00E45198"/>
    <w:rsid w:val="00E47990"/>
    <w:rsid w:val="00E6355F"/>
    <w:rsid w:val="00E74314"/>
    <w:rsid w:val="00E80F25"/>
    <w:rsid w:val="00EA459F"/>
    <w:rsid w:val="00EA7BE9"/>
    <w:rsid w:val="00EC14AC"/>
    <w:rsid w:val="00EC2F08"/>
    <w:rsid w:val="00EC48BD"/>
    <w:rsid w:val="00EE0173"/>
    <w:rsid w:val="00F022AC"/>
    <w:rsid w:val="00F07C62"/>
    <w:rsid w:val="00F1245D"/>
    <w:rsid w:val="00F40FEE"/>
    <w:rsid w:val="00F42990"/>
    <w:rsid w:val="00F6045F"/>
    <w:rsid w:val="00F62329"/>
    <w:rsid w:val="00F656C4"/>
    <w:rsid w:val="00F70D11"/>
    <w:rsid w:val="00F76AB4"/>
    <w:rsid w:val="00F916AD"/>
    <w:rsid w:val="00FA0127"/>
    <w:rsid w:val="00FB44E8"/>
    <w:rsid w:val="00FD47E5"/>
    <w:rsid w:val="00FE1322"/>
    <w:rsid w:val="00FE5014"/>
    <w:rsid w:val="00FF393C"/>
    <w:rsid w:val="00FF6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d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styleId="ae">
    <w:name w:val="header"/>
    <w:basedOn w:val="a"/>
    <w:link w:val="af"/>
    <w:uiPriority w:val="99"/>
    <w:unhideWhenUsed/>
    <w:rsid w:val="00906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6DCC"/>
  </w:style>
  <w:style w:type="character" w:customStyle="1" w:styleId="ac">
    <w:name w:val="Абзац списка Знак"/>
    <w:link w:val="ab"/>
    <w:uiPriority w:val="34"/>
    <w:locked/>
    <w:rsid w:val="001C0F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uiPriority w:val="99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40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d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styleId="ae">
    <w:name w:val="header"/>
    <w:basedOn w:val="a"/>
    <w:link w:val="af"/>
    <w:uiPriority w:val="99"/>
    <w:unhideWhenUsed/>
    <w:rsid w:val="00906D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06DCC"/>
  </w:style>
  <w:style w:type="character" w:customStyle="1" w:styleId="ac">
    <w:name w:val="Абзац списка Знак"/>
    <w:link w:val="ab"/>
    <w:uiPriority w:val="34"/>
    <w:locked/>
    <w:rsid w:val="001C0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2B4D-EF83-4A36-93FA-F3C690339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9172</Words>
  <Characters>52282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Windows-7</cp:lastModifiedBy>
  <cp:revision>2</cp:revision>
  <cp:lastPrinted>2019-08-12T18:14:00Z</cp:lastPrinted>
  <dcterms:created xsi:type="dcterms:W3CDTF">2019-10-07T10:58:00Z</dcterms:created>
  <dcterms:modified xsi:type="dcterms:W3CDTF">2019-10-07T10:58:00Z</dcterms:modified>
</cp:coreProperties>
</file>